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33" w:rsidRPr="00202B33" w:rsidRDefault="00202B33" w:rsidP="00202B33">
      <w:pPr>
        <w:jc w:val="center"/>
        <w:rPr>
          <w:i/>
          <w:sz w:val="22"/>
        </w:rPr>
      </w:pPr>
      <w:r w:rsidRPr="00202B33">
        <w:rPr>
          <w:i/>
          <w:sz w:val="22"/>
        </w:rPr>
        <w:t>1.</w:t>
      </w:r>
    </w:p>
    <w:p w:rsidR="005B238B" w:rsidRPr="005B238B" w:rsidRDefault="003B3BCD" w:rsidP="00490743">
      <w:pPr>
        <w:jc w:val="center"/>
        <w:rPr>
          <w:b/>
          <w:i/>
          <w:sz w:val="40"/>
        </w:rPr>
      </w:pPr>
      <w:r w:rsidRPr="005B238B">
        <w:rPr>
          <w:b/>
          <w:i/>
          <w:sz w:val="44"/>
        </w:rPr>
        <w:t>O</w:t>
      </w:r>
      <w:r w:rsidR="00490743" w:rsidRPr="005B238B">
        <w:rPr>
          <w:b/>
          <w:i/>
          <w:sz w:val="44"/>
        </w:rPr>
        <w:t>bec Radkov</w:t>
      </w:r>
    </w:p>
    <w:p w:rsidR="00490743" w:rsidRPr="005B238B" w:rsidRDefault="00490743" w:rsidP="00252702">
      <w:pPr>
        <w:jc w:val="center"/>
        <w:rPr>
          <w:b/>
          <w:i/>
          <w:sz w:val="32"/>
        </w:rPr>
      </w:pPr>
      <w:r w:rsidRPr="005B238B">
        <w:rPr>
          <w:b/>
          <w:i/>
          <w:sz w:val="32"/>
        </w:rPr>
        <w:t xml:space="preserve">Obecně závazná vyhláška č. </w:t>
      </w:r>
      <w:r w:rsidR="003D46FA" w:rsidRPr="005B238B">
        <w:rPr>
          <w:b/>
          <w:i/>
          <w:sz w:val="32"/>
        </w:rPr>
        <w:t>3</w:t>
      </w:r>
      <w:r w:rsidRPr="005B238B">
        <w:rPr>
          <w:b/>
          <w:i/>
          <w:sz w:val="32"/>
        </w:rPr>
        <w:t>/201</w:t>
      </w:r>
      <w:r w:rsidR="003D46FA" w:rsidRPr="005B238B">
        <w:rPr>
          <w:b/>
          <w:i/>
          <w:sz w:val="32"/>
        </w:rPr>
        <w:t>7</w:t>
      </w:r>
      <w:r w:rsidRPr="005B238B">
        <w:rPr>
          <w:b/>
          <w:i/>
          <w:sz w:val="32"/>
        </w:rPr>
        <w:t xml:space="preserve"> o místních poplatcích</w:t>
      </w:r>
    </w:p>
    <w:p w:rsidR="00252702" w:rsidRPr="005B238B" w:rsidRDefault="00490743" w:rsidP="00252702">
      <w:pPr>
        <w:jc w:val="both"/>
        <w:rPr>
          <w:i/>
        </w:rPr>
      </w:pPr>
      <w:r w:rsidRPr="005B238B">
        <w:rPr>
          <w:i/>
        </w:rPr>
        <w:t>Zastupitelstvo obce Radkov vydává dne 1</w:t>
      </w:r>
      <w:r w:rsidR="003D46FA" w:rsidRPr="005B238B">
        <w:rPr>
          <w:i/>
        </w:rPr>
        <w:t>2</w:t>
      </w:r>
      <w:r w:rsidRPr="005B238B">
        <w:rPr>
          <w:i/>
        </w:rPr>
        <w:t>.12.201</w:t>
      </w:r>
      <w:r w:rsidR="003D46FA" w:rsidRPr="005B238B">
        <w:rPr>
          <w:i/>
        </w:rPr>
        <w:t>7</w:t>
      </w:r>
      <w:r w:rsidRPr="005B238B">
        <w:rPr>
          <w:i/>
        </w:rPr>
        <w:t xml:space="preserve"> podle ustanovení § 14 odst. 2 zákona </w:t>
      </w:r>
    </w:p>
    <w:p w:rsidR="003D46FA" w:rsidRPr="005B238B" w:rsidRDefault="00490743" w:rsidP="003D46FA">
      <w:pPr>
        <w:jc w:val="both"/>
        <w:rPr>
          <w:i/>
        </w:rPr>
      </w:pPr>
      <w:r w:rsidRPr="005B238B">
        <w:rPr>
          <w:i/>
        </w:rPr>
        <w:t xml:space="preserve">č. 565/1990 Sb., o místních poplatcích, ve znění pozdějších předpisů, a v souladu s ustanoveními § 10 písm. d) a § 84 odst. 2 písm. h) zákona č. 128/2000 Sb., o obcích(obecní zřízení), ve znění </w:t>
      </w:r>
      <w:r w:rsidR="003D46FA" w:rsidRPr="005B238B">
        <w:rPr>
          <w:i/>
        </w:rPr>
        <w:t xml:space="preserve">zákona č. 170/2017 Sb., ve znění </w:t>
      </w:r>
      <w:r w:rsidRPr="005B238B">
        <w:rPr>
          <w:i/>
        </w:rPr>
        <w:t>pozdějších předpisů</w:t>
      </w:r>
      <w:r w:rsidR="003D46FA" w:rsidRPr="005B238B">
        <w:rPr>
          <w:i/>
        </w:rPr>
        <w:t>, tuto obecně závaznou vyhlášku:</w:t>
      </w:r>
    </w:p>
    <w:p w:rsidR="00E76E64" w:rsidRPr="005B238B" w:rsidRDefault="00E76E64">
      <w:pPr>
        <w:rPr>
          <w:i/>
        </w:rPr>
      </w:pPr>
    </w:p>
    <w:p w:rsidR="00E76E64" w:rsidRPr="005B238B" w:rsidRDefault="00E76E64">
      <w:pPr>
        <w:rPr>
          <w:i/>
        </w:rPr>
      </w:pPr>
    </w:p>
    <w:p w:rsidR="00E76E64" w:rsidRPr="005B238B" w:rsidRDefault="003D46FA" w:rsidP="003D46FA">
      <w:pPr>
        <w:jc w:val="center"/>
        <w:rPr>
          <w:b/>
          <w:i/>
        </w:rPr>
      </w:pPr>
      <w:r w:rsidRPr="005B238B">
        <w:rPr>
          <w:b/>
          <w:i/>
        </w:rPr>
        <w:t>Část I.</w:t>
      </w:r>
    </w:p>
    <w:p w:rsidR="00E76E64" w:rsidRPr="005B238B" w:rsidRDefault="00E76E64">
      <w:pPr>
        <w:rPr>
          <w:b/>
          <w:i/>
        </w:rPr>
      </w:pPr>
    </w:p>
    <w:p w:rsidR="00E76E64" w:rsidRPr="005B238B" w:rsidRDefault="003B3BCD" w:rsidP="003D46FA">
      <w:pPr>
        <w:jc w:val="center"/>
        <w:rPr>
          <w:b/>
          <w:i/>
        </w:rPr>
      </w:pPr>
      <w:r w:rsidRPr="005B238B">
        <w:rPr>
          <w:b/>
          <w:i/>
        </w:rPr>
        <w:t>Článek 1</w:t>
      </w:r>
    </w:p>
    <w:p w:rsidR="003D46FA" w:rsidRPr="005B238B" w:rsidRDefault="003D46FA" w:rsidP="003D46FA">
      <w:pPr>
        <w:jc w:val="center"/>
        <w:rPr>
          <w:b/>
          <w:i/>
        </w:rPr>
      </w:pPr>
      <w:r w:rsidRPr="005B238B">
        <w:rPr>
          <w:b/>
          <w:i/>
        </w:rPr>
        <w:t>Základní ustanovení</w:t>
      </w:r>
    </w:p>
    <w:p w:rsidR="00E76E64" w:rsidRPr="005B238B" w:rsidRDefault="00E76E64">
      <w:pPr>
        <w:rPr>
          <w:b/>
          <w:i/>
        </w:rPr>
      </w:pPr>
    </w:p>
    <w:p w:rsidR="00E76E64" w:rsidRPr="005B238B" w:rsidRDefault="003B3BCD">
      <w:pPr>
        <w:rPr>
          <w:i/>
        </w:rPr>
      </w:pPr>
      <w:r w:rsidRPr="005B238B">
        <w:rPr>
          <w:i/>
        </w:rPr>
        <w:tab/>
      </w:r>
      <w:r w:rsidR="00F708AA" w:rsidRPr="005B238B">
        <w:rPr>
          <w:i/>
        </w:rPr>
        <w:t>(</w:t>
      </w:r>
      <w:r w:rsidRPr="005B238B">
        <w:rPr>
          <w:i/>
        </w:rPr>
        <w:t>1</w:t>
      </w:r>
      <w:r w:rsidR="00F708AA" w:rsidRPr="005B238B">
        <w:rPr>
          <w:i/>
        </w:rPr>
        <w:t>)</w:t>
      </w:r>
      <w:r w:rsidRPr="005B238B">
        <w:rPr>
          <w:i/>
        </w:rPr>
        <w:t xml:space="preserve">. </w:t>
      </w:r>
      <w:r w:rsidR="00F708AA" w:rsidRPr="005B238B">
        <w:rPr>
          <w:i/>
        </w:rPr>
        <w:tab/>
      </w:r>
      <w:r w:rsidRPr="005B238B">
        <w:rPr>
          <w:i/>
        </w:rPr>
        <w:t>Obec Radkov vybírá tyto místní poplatky (dále jen poplat</w:t>
      </w:r>
      <w:r w:rsidR="00F708AA" w:rsidRPr="005B238B">
        <w:rPr>
          <w:i/>
        </w:rPr>
        <w:t>e</w:t>
      </w:r>
      <w:r w:rsidRPr="005B238B">
        <w:rPr>
          <w:i/>
        </w:rPr>
        <w:t>k):</w:t>
      </w:r>
    </w:p>
    <w:p w:rsidR="00E76E64" w:rsidRPr="005B238B" w:rsidRDefault="003B3BCD">
      <w:pPr>
        <w:rPr>
          <w:i/>
        </w:rPr>
      </w:pPr>
      <w:r w:rsidRPr="005B238B">
        <w:rPr>
          <w:i/>
        </w:rPr>
        <w:tab/>
      </w:r>
      <w:r w:rsidRPr="005B238B">
        <w:rPr>
          <w:i/>
        </w:rPr>
        <w:tab/>
      </w:r>
      <w:r w:rsidRPr="005B238B">
        <w:rPr>
          <w:i/>
        </w:rPr>
        <w:tab/>
        <w:t>a) poplatek ze psů</w:t>
      </w:r>
    </w:p>
    <w:p w:rsidR="00E76E64" w:rsidRPr="005B238B" w:rsidRDefault="003B3BCD">
      <w:pPr>
        <w:rPr>
          <w:i/>
        </w:rPr>
      </w:pPr>
      <w:r w:rsidRPr="005B238B">
        <w:rPr>
          <w:i/>
        </w:rPr>
        <w:tab/>
      </w:r>
      <w:r w:rsidRPr="005B238B">
        <w:rPr>
          <w:i/>
        </w:rPr>
        <w:tab/>
      </w:r>
      <w:r w:rsidRPr="005B238B">
        <w:rPr>
          <w:i/>
        </w:rPr>
        <w:tab/>
        <w:t>b) poplatek za užívání veřejného prostranství</w:t>
      </w:r>
    </w:p>
    <w:p w:rsidR="00E76E64" w:rsidRPr="005B238B" w:rsidRDefault="003B3BCD">
      <w:pPr>
        <w:rPr>
          <w:i/>
        </w:rPr>
      </w:pPr>
      <w:r w:rsidRPr="005B238B">
        <w:rPr>
          <w:i/>
        </w:rPr>
        <w:tab/>
      </w:r>
      <w:r w:rsidRPr="005B238B">
        <w:rPr>
          <w:i/>
        </w:rPr>
        <w:tab/>
      </w:r>
      <w:r w:rsidRPr="005B238B">
        <w:rPr>
          <w:i/>
        </w:rPr>
        <w:tab/>
        <w:t xml:space="preserve">c) poplatek z provozu systému shromažďování, sběru, přepravy, </w:t>
      </w:r>
      <w:r w:rsidRPr="005B238B">
        <w:rPr>
          <w:i/>
        </w:rPr>
        <w:tab/>
      </w:r>
      <w:r w:rsidRPr="005B238B">
        <w:rPr>
          <w:i/>
        </w:rPr>
        <w:tab/>
      </w:r>
      <w:r w:rsidRPr="005B238B">
        <w:rPr>
          <w:i/>
        </w:rPr>
        <w:tab/>
      </w:r>
      <w:r w:rsidRPr="005B238B">
        <w:rPr>
          <w:i/>
        </w:rPr>
        <w:tab/>
        <w:t xml:space="preserve">    třídění, využívání a odstraňování komunálních odpadů</w:t>
      </w:r>
    </w:p>
    <w:p w:rsidR="00E76E64" w:rsidRPr="005B238B" w:rsidRDefault="00E76E64">
      <w:pPr>
        <w:rPr>
          <w:i/>
        </w:rPr>
      </w:pPr>
    </w:p>
    <w:p w:rsidR="00E76E64" w:rsidRPr="005B238B" w:rsidRDefault="003B3BCD">
      <w:pPr>
        <w:rPr>
          <w:i/>
        </w:rPr>
      </w:pPr>
      <w:r w:rsidRPr="005B238B">
        <w:rPr>
          <w:i/>
        </w:rPr>
        <w:tab/>
      </w:r>
      <w:r w:rsidR="00F708AA" w:rsidRPr="005B238B">
        <w:rPr>
          <w:i/>
        </w:rPr>
        <w:t>(</w:t>
      </w:r>
      <w:r w:rsidRPr="005B238B">
        <w:rPr>
          <w:i/>
        </w:rPr>
        <w:t>2</w:t>
      </w:r>
      <w:r w:rsidR="00F708AA" w:rsidRPr="005B238B">
        <w:rPr>
          <w:i/>
        </w:rPr>
        <w:t>)</w:t>
      </w:r>
      <w:r w:rsidRPr="005B238B">
        <w:rPr>
          <w:i/>
        </w:rPr>
        <w:t>.</w:t>
      </w:r>
      <w:r w:rsidR="005B238B" w:rsidRPr="005B238B">
        <w:rPr>
          <w:i/>
        </w:rPr>
        <w:tab/>
      </w:r>
      <w:r w:rsidRPr="005B238B">
        <w:rPr>
          <w:i/>
        </w:rPr>
        <w:t xml:space="preserve"> Řízení o poplatcích vykonává Obecní úřad Radkov.</w:t>
      </w:r>
    </w:p>
    <w:p w:rsidR="00E76E64" w:rsidRPr="005B238B" w:rsidRDefault="00E76E64">
      <w:pPr>
        <w:rPr>
          <w:i/>
        </w:rPr>
      </w:pPr>
    </w:p>
    <w:p w:rsidR="00E76E64" w:rsidRPr="005B238B" w:rsidRDefault="003B3BCD">
      <w:pPr>
        <w:rPr>
          <w:i/>
        </w:rPr>
      </w:pPr>
      <w:r w:rsidRPr="005B238B">
        <w:rPr>
          <w:i/>
        </w:rPr>
        <w:tab/>
      </w:r>
      <w:r w:rsidRPr="005B238B">
        <w:rPr>
          <w:i/>
        </w:rPr>
        <w:tab/>
      </w:r>
      <w:r w:rsidRPr="005B238B">
        <w:rPr>
          <w:i/>
        </w:rPr>
        <w:tab/>
      </w:r>
      <w:r w:rsidRPr="005B238B">
        <w:rPr>
          <w:i/>
        </w:rPr>
        <w:tab/>
      </w:r>
    </w:p>
    <w:p w:rsidR="00E76E64" w:rsidRPr="005B238B" w:rsidRDefault="00E76E64">
      <w:pPr>
        <w:rPr>
          <w:i/>
        </w:rPr>
      </w:pPr>
    </w:p>
    <w:p w:rsidR="00E76E64" w:rsidRPr="005B238B" w:rsidRDefault="00F708AA" w:rsidP="00F708AA">
      <w:pPr>
        <w:jc w:val="center"/>
        <w:rPr>
          <w:b/>
          <w:i/>
        </w:rPr>
      </w:pPr>
      <w:r w:rsidRPr="005B238B">
        <w:rPr>
          <w:b/>
          <w:i/>
        </w:rPr>
        <w:t>Část II.</w:t>
      </w:r>
    </w:p>
    <w:p w:rsidR="00F708AA" w:rsidRPr="005B238B" w:rsidRDefault="00F708AA" w:rsidP="00F708AA">
      <w:pPr>
        <w:jc w:val="center"/>
        <w:rPr>
          <w:b/>
          <w:i/>
        </w:rPr>
      </w:pPr>
    </w:p>
    <w:p w:rsidR="00E76E64" w:rsidRPr="005B238B" w:rsidRDefault="00F708AA" w:rsidP="00F708AA">
      <w:pPr>
        <w:jc w:val="center"/>
        <w:rPr>
          <w:b/>
          <w:i/>
        </w:rPr>
      </w:pPr>
      <w:r w:rsidRPr="005B238B">
        <w:rPr>
          <w:b/>
          <w:i/>
        </w:rPr>
        <w:t>Poplatek ze psů</w:t>
      </w:r>
    </w:p>
    <w:p w:rsidR="0073729F" w:rsidRPr="005B238B" w:rsidRDefault="0073729F" w:rsidP="00F708AA">
      <w:pPr>
        <w:jc w:val="center"/>
        <w:rPr>
          <w:i/>
        </w:rPr>
      </w:pPr>
    </w:p>
    <w:p w:rsidR="00E76E64" w:rsidRPr="005B238B" w:rsidRDefault="003B3BCD" w:rsidP="0073729F">
      <w:pPr>
        <w:jc w:val="center"/>
        <w:rPr>
          <w:b/>
          <w:i/>
        </w:rPr>
      </w:pPr>
      <w:r w:rsidRPr="005B238B">
        <w:rPr>
          <w:b/>
          <w:i/>
        </w:rPr>
        <w:t>Článek 2</w:t>
      </w:r>
    </w:p>
    <w:p w:rsidR="00E76E64" w:rsidRPr="005B238B" w:rsidRDefault="0073729F" w:rsidP="0073729F">
      <w:pPr>
        <w:jc w:val="center"/>
        <w:rPr>
          <w:b/>
          <w:i/>
        </w:rPr>
      </w:pPr>
      <w:r w:rsidRPr="005B238B">
        <w:rPr>
          <w:b/>
          <w:i/>
        </w:rPr>
        <w:t>Poplatník a předmět poplatku</w:t>
      </w:r>
    </w:p>
    <w:p w:rsidR="00E76E64" w:rsidRPr="005B238B" w:rsidRDefault="00E76E64">
      <w:pPr>
        <w:rPr>
          <w:i/>
        </w:rPr>
      </w:pPr>
    </w:p>
    <w:p w:rsidR="0073729F" w:rsidRPr="005B238B" w:rsidRDefault="003B3BCD">
      <w:pPr>
        <w:rPr>
          <w:i/>
          <w:vertAlign w:val="superscript"/>
        </w:rPr>
      </w:pPr>
      <w:r w:rsidRPr="005B238B">
        <w:rPr>
          <w:i/>
        </w:rPr>
        <w:tab/>
      </w:r>
      <w:r w:rsidR="0073729F" w:rsidRPr="005B238B">
        <w:rPr>
          <w:i/>
        </w:rPr>
        <w:t>(1). Poplatek ze psů platí držitel psa. Držitelem je fyzická nebo právnická osoba, která má trvalý pobyt nebo sídlo na území obce Radkov.</w:t>
      </w:r>
      <w:r w:rsidR="005B238B" w:rsidRPr="005B238B">
        <w:rPr>
          <w:i/>
          <w:vertAlign w:val="superscript"/>
        </w:rPr>
        <w:t>1</w:t>
      </w:r>
    </w:p>
    <w:p w:rsidR="00E76E64" w:rsidRPr="005B238B" w:rsidRDefault="0073729F" w:rsidP="0073729F">
      <w:pPr>
        <w:ind w:firstLine="720"/>
        <w:rPr>
          <w:i/>
        </w:rPr>
      </w:pPr>
      <w:r w:rsidRPr="005B238B">
        <w:rPr>
          <w:i/>
        </w:rPr>
        <w:t>(2). Poplatek ze psů se platí ze psů starších 3 měsíců.</w:t>
      </w:r>
      <w:r w:rsidRPr="005B238B">
        <w:rPr>
          <w:i/>
          <w:vertAlign w:val="superscript"/>
        </w:rPr>
        <w:t>2</w:t>
      </w:r>
    </w:p>
    <w:p w:rsidR="00E76E64" w:rsidRPr="005B238B" w:rsidRDefault="00E76E64">
      <w:pPr>
        <w:rPr>
          <w:i/>
        </w:rPr>
      </w:pPr>
    </w:p>
    <w:p w:rsidR="005B238B" w:rsidRPr="005B238B" w:rsidRDefault="003B3BCD">
      <w:pPr>
        <w:rPr>
          <w:i/>
        </w:rPr>
      </w:pPr>
      <w:r w:rsidRPr="005B238B">
        <w:rPr>
          <w:i/>
        </w:rPr>
        <w:tab/>
      </w:r>
      <w:r w:rsidRPr="005B238B">
        <w:rPr>
          <w:i/>
        </w:rPr>
        <w:tab/>
      </w:r>
      <w:r w:rsidRPr="005B238B">
        <w:rPr>
          <w:i/>
        </w:rPr>
        <w:tab/>
      </w:r>
      <w:r w:rsidRPr="005B238B">
        <w:rPr>
          <w:i/>
        </w:rPr>
        <w:tab/>
      </w:r>
    </w:p>
    <w:p w:rsidR="005B238B" w:rsidRPr="005B238B" w:rsidRDefault="005B238B">
      <w:pPr>
        <w:rPr>
          <w:i/>
          <w:sz w:val="20"/>
          <w:vertAlign w:val="superscript"/>
        </w:rPr>
      </w:pPr>
      <w:r w:rsidRPr="005B238B">
        <w:rPr>
          <w:i/>
          <w:sz w:val="20"/>
          <w:vertAlign w:val="superscript"/>
        </w:rPr>
        <w:t>-----------------------------------------------------------------</w:t>
      </w:r>
    </w:p>
    <w:p w:rsidR="005B238B" w:rsidRPr="005B238B" w:rsidRDefault="005B238B">
      <w:pPr>
        <w:rPr>
          <w:i/>
          <w:sz w:val="20"/>
        </w:rPr>
      </w:pPr>
      <w:r w:rsidRPr="005B238B">
        <w:rPr>
          <w:i/>
          <w:sz w:val="20"/>
          <w:vertAlign w:val="superscript"/>
        </w:rPr>
        <w:t xml:space="preserve">1 </w:t>
      </w:r>
      <w:r w:rsidRPr="005B238B">
        <w:rPr>
          <w:i/>
          <w:sz w:val="20"/>
        </w:rPr>
        <w:t>§ 2 odst. 1 zákona č. 565/1990 Sb., o místních poplatcích, ve znění pozdějších předpisů (dále jen zákon o místních poplatcích)</w:t>
      </w:r>
    </w:p>
    <w:p w:rsidR="005B238B" w:rsidRPr="005B238B" w:rsidRDefault="005B238B">
      <w:pPr>
        <w:rPr>
          <w:i/>
          <w:sz w:val="20"/>
        </w:rPr>
      </w:pPr>
      <w:r w:rsidRPr="005B238B">
        <w:rPr>
          <w:i/>
          <w:sz w:val="20"/>
          <w:vertAlign w:val="superscript"/>
        </w:rPr>
        <w:t xml:space="preserve">2 </w:t>
      </w:r>
      <w:r w:rsidRPr="005B238B">
        <w:rPr>
          <w:i/>
          <w:sz w:val="20"/>
        </w:rPr>
        <w:t>§ 2 odst. 2 zákona o místních poplatcích</w:t>
      </w:r>
    </w:p>
    <w:p w:rsidR="005B238B" w:rsidRPr="005B238B" w:rsidRDefault="005B238B">
      <w:pPr>
        <w:rPr>
          <w:i/>
        </w:rPr>
      </w:pPr>
    </w:p>
    <w:p w:rsidR="00202B33" w:rsidRPr="008A68D5" w:rsidRDefault="00202B33" w:rsidP="00202B33">
      <w:pPr>
        <w:jc w:val="center"/>
        <w:rPr>
          <w:i/>
          <w:sz w:val="22"/>
        </w:rPr>
      </w:pPr>
      <w:r w:rsidRPr="008A68D5">
        <w:rPr>
          <w:i/>
          <w:sz w:val="22"/>
        </w:rPr>
        <w:lastRenderedPageBreak/>
        <w:t>2.</w:t>
      </w:r>
    </w:p>
    <w:p w:rsidR="00202B33" w:rsidRPr="008A68D5" w:rsidRDefault="00202B33">
      <w:pPr>
        <w:rPr>
          <w:i/>
        </w:rPr>
      </w:pPr>
    </w:p>
    <w:p w:rsidR="00E76E64" w:rsidRPr="008A68D5" w:rsidRDefault="003B3BCD" w:rsidP="00202B33">
      <w:pPr>
        <w:jc w:val="center"/>
        <w:rPr>
          <w:b/>
          <w:i/>
        </w:rPr>
      </w:pPr>
      <w:r w:rsidRPr="008A68D5">
        <w:rPr>
          <w:b/>
          <w:i/>
        </w:rPr>
        <w:t>Článek 3</w:t>
      </w:r>
    </w:p>
    <w:p w:rsidR="00202B33" w:rsidRPr="008A68D5" w:rsidRDefault="00202B33" w:rsidP="00202B33">
      <w:pPr>
        <w:jc w:val="center"/>
        <w:rPr>
          <w:b/>
          <w:i/>
        </w:rPr>
      </w:pPr>
      <w:r w:rsidRPr="008A68D5">
        <w:rPr>
          <w:b/>
          <w:i/>
        </w:rPr>
        <w:t>Ohlašovací povinnost</w:t>
      </w:r>
    </w:p>
    <w:p w:rsidR="00E76E64" w:rsidRPr="008A68D5" w:rsidRDefault="003B3BCD">
      <w:pPr>
        <w:rPr>
          <w:i/>
        </w:rPr>
      </w:pPr>
      <w:r w:rsidRPr="008A68D5">
        <w:rPr>
          <w:i/>
        </w:rPr>
        <w:tab/>
      </w:r>
    </w:p>
    <w:p w:rsidR="00202B33" w:rsidRPr="008A68D5" w:rsidRDefault="003B3BCD" w:rsidP="0002658E">
      <w:pPr>
        <w:jc w:val="both"/>
        <w:rPr>
          <w:i/>
        </w:rPr>
      </w:pPr>
      <w:r w:rsidRPr="008A68D5">
        <w:rPr>
          <w:i/>
        </w:rPr>
        <w:tab/>
      </w:r>
      <w:r w:rsidR="00202B33" w:rsidRPr="008A68D5">
        <w:rPr>
          <w:i/>
        </w:rPr>
        <w:t>(</w:t>
      </w:r>
      <w:r w:rsidRPr="008A68D5">
        <w:rPr>
          <w:i/>
        </w:rPr>
        <w:t>1</w:t>
      </w:r>
      <w:r w:rsidR="00202B33" w:rsidRPr="008A68D5">
        <w:rPr>
          <w:i/>
        </w:rPr>
        <w:t>)</w:t>
      </w:r>
      <w:r w:rsidRPr="008A68D5">
        <w:rPr>
          <w:i/>
        </w:rPr>
        <w:t>.</w:t>
      </w:r>
      <w:r w:rsidR="00202B33" w:rsidRPr="008A68D5">
        <w:rPr>
          <w:i/>
        </w:rPr>
        <w:t>Poplatník je povinen ohlásit správci poplatku vznik poplatkové povinnosti do 15 dnů ode dne, kdy poplatková povinnost vznikla. Poplatník je rovněž povinen oznámit správci poplatku každou skutečnost, která má vliv na výši poplatku nebo na osvobození, do 15 dnů od jejího vzniku.</w:t>
      </w:r>
    </w:p>
    <w:p w:rsidR="00202B33" w:rsidRPr="008A68D5" w:rsidRDefault="00202B33" w:rsidP="0002658E">
      <w:pPr>
        <w:ind w:firstLine="720"/>
        <w:jc w:val="both"/>
        <w:rPr>
          <w:i/>
        </w:rPr>
      </w:pPr>
      <w:r w:rsidRPr="008A68D5">
        <w:rPr>
          <w:i/>
        </w:rPr>
        <w:t>(2). Poplatková povinnost vzniká prvním dnem měsíce, který následuje po měsíci, ve kterém nas</w:t>
      </w:r>
      <w:r w:rsidR="00877B46">
        <w:rPr>
          <w:i/>
        </w:rPr>
        <w:t xml:space="preserve">tala skutečnost tuto povinnost </w:t>
      </w:r>
      <w:r w:rsidRPr="008A68D5">
        <w:rPr>
          <w:i/>
        </w:rPr>
        <w:t>zakládající.</w:t>
      </w:r>
    </w:p>
    <w:p w:rsidR="000B6A97" w:rsidRPr="008A68D5" w:rsidRDefault="00202B33" w:rsidP="0002658E">
      <w:pPr>
        <w:ind w:firstLine="720"/>
        <w:jc w:val="both"/>
        <w:rPr>
          <w:i/>
        </w:rPr>
      </w:pPr>
      <w:r w:rsidRPr="008A68D5">
        <w:rPr>
          <w:i/>
        </w:rPr>
        <w:t>(3). Při plnění ohlašovací povinnosti je poplatník povinen sdělit správci poplatku příjmení, jméno a adresu trvalého pobytu, jde-li o fyzickou osobu, nebo název, sídlo a IČ, jde-li o právnickou osobu. Fyzická nebo právnická osoba, která je podnikatelským subjektem</w:t>
      </w:r>
      <w:r w:rsidR="000B6A97" w:rsidRPr="008A68D5">
        <w:rPr>
          <w:i/>
        </w:rPr>
        <w:t>, uvede rovněž čísla účtů u peněžních ústavů, na nichž jsou soustředěny peněžní prostředky z její podnikatelské činnosti.</w:t>
      </w:r>
    </w:p>
    <w:p w:rsidR="0002658E" w:rsidRPr="008A68D5" w:rsidRDefault="0002658E" w:rsidP="0002658E">
      <w:pPr>
        <w:ind w:firstLine="720"/>
        <w:jc w:val="both"/>
        <w:rPr>
          <w:i/>
        </w:rPr>
      </w:pPr>
    </w:p>
    <w:p w:rsidR="000B6A97" w:rsidRPr="008A68D5" w:rsidRDefault="000B6A97" w:rsidP="000B6A97">
      <w:pPr>
        <w:ind w:firstLine="720"/>
        <w:rPr>
          <w:i/>
        </w:rPr>
      </w:pPr>
    </w:p>
    <w:p w:rsidR="000B6A97" w:rsidRPr="008A68D5" w:rsidRDefault="000B6A97" w:rsidP="000B6A97">
      <w:pPr>
        <w:ind w:left="2880" w:firstLine="720"/>
        <w:rPr>
          <w:b/>
          <w:i/>
        </w:rPr>
      </w:pPr>
      <w:r w:rsidRPr="008A68D5">
        <w:rPr>
          <w:b/>
          <w:i/>
        </w:rPr>
        <w:t xml:space="preserve">       Článek 4</w:t>
      </w:r>
    </w:p>
    <w:p w:rsidR="000B6A97" w:rsidRPr="008A68D5" w:rsidRDefault="000B6A97" w:rsidP="000B6A97">
      <w:pPr>
        <w:ind w:left="2880" w:firstLine="720"/>
        <w:rPr>
          <w:b/>
          <w:i/>
        </w:rPr>
      </w:pPr>
      <w:r w:rsidRPr="008A68D5">
        <w:rPr>
          <w:b/>
          <w:i/>
        </w:rPr>
        <w:t>Sazba poplatku</w:t>
      </w:r>
    </w:p>
    <w:p w:rsidR="000B6A97" w:rsidRPr="008A68D5" w:rsidRDefault="003B3BCD" w:rsidP="00202B33">
      <w:pPr>
        <w:ind w:firstLine="720"/>
        <w:rPr>
          <w:i/>
        </w:rPr>
      </w:pPr>
      <w:r w:rsidRPr="008A68D5">
        <w:rPr>
          <w:i/>
        </w:rPr>
        <w:t xml:space="preserve"> </w:t>
      </w:r>
    </w:p>
    <w:p w:rsidR="000B6A97" w:rsidRPr="008A68D5" w:rsidRDefault="000B6A97" w:rsidP="00202B33">
      <w:pPr>
        <w:ind w:firstLine="720"/>
        <w:rPr>
          <w:i/>
        </w:rPr>
      </w:pPr>
      <w:r w:rsidRPr="008A68D5">
        <w:rPr>
          <w:i/>
        </w:rPr>
        <w:t>(1). Sazba poplatku je určena ročně částkou:</w:t>
      </w:r>
    </w:p>
    <w:p w:rsidR="000B6A97" w:rsidRPr="00C91755" w:rsidRDefault="000B6A97" w:rsidP="00202B33">
      <w:pPr>
        <w:ind w:firstLine="720"/>
        <w:rPr>
          <w:b/>
          <w:i/>
        </w:rPr>
      </w:pPr>
      <w:r w:rsidRPr="008A68D5">
        <w:rPr>
          <w:i/>
        </w:rPr>
        <w:t xml:space="preserve">       a) za 1. psa dle </w:t>
      </w:r>
      <w:r w:rsidRPr="00C91755">
        <w:rPr>
          <w:b/>
          <w:i/>
        </w:rPr>
        <w:t>pol. č. 1 přílohy č. 1</w:t>
      </w:r>
    </w:p>
    <w:p w:rsidR="000B6A97" w:rsidRPr="00C91755" w:rsidRDefault="000B6A97" w:rsidP="00202B33">
      <w:pPr>
        <w:ind w:firstLine="720"/>
        <w:rPr>
          <w:b/>
          <w:i/>
        </w:rPr>
      </w:pPr>
      <w:r w:rsidRPr="008A68D5">
        <w:rPr>
          <w:i/>
        </w:rPr>
        <w:t xml:space="preserve">       b) za 2. a každého dalšího psa dle </w:t>
      </w:r>
      <w:r w:rsidRPr="00C91755">
        <w:rPr>
          <w:b/>
          <w:i/>
        </w:rPr>
        <w:t>pol. č. 2 přílohy č. 1</w:t>
      </w:r>
    </w:p>
    <w:p w:rsidR="00E76E64" w:rsidRPr="008A68D5" w:rsidRDefault="003B3BCD" w:rsidP="000B6A97">
      <w:pPr>
        <w:rPr>
          <w:b/>
          <w:i/>
        </w:rPr>
      </w:pPr>
      <w:r w:rsidRPr="008A68D5">
        <w:rPr>
          <w:b/>
          <w:i/>
        </w:rPr>
        <w:tab/>
      </w:r>
    </w:p>
    <w:p w:rsidR="0002658E" w:rsidRPr="008A68D5" w:rsidRDefault="0002658E" w:rsidP="000B6A97">
      <w:pPr>
        <w:rPr>
          <w:i/>
        </w:rPr>
      </w:pPr>
    </w:p>
    <w:p w:rsidR="00E76E64" w:rsidRPr="008A68D5" w:rsidRDefault="003B3BCD">
      <w:pPr>
        <w:rPr>
          <w:b/>
          <w:i/>
        </w:rPr>
      </w:pPr>
      <w:r w:rsidRPr="008A68D5">
        <w:rPr>
          <w:b/>
          <w:i/>
        </w:rPr>
        <w:tab/>
      </w:r>
      <w:r w:rsidRPr="008A68D5">
        <w:rPr>
          <w:b/>
          <w:i/>
        </w:rPr>
        <w:tab/>
      </w:r>
      <w:r w:rsidRPr="008A68D5">
        <w:rPr>
          <w:b/>
          <w:i/>
        </w:rPr>
        <w:tab/>
      </w:r>
      <w:r w:rsidRPr="008A68D5">
        <w:rPr>
          <w:b/>
          <w:i/>
        </w:rPr>
        <w:tab/>
      </w:r>
      <w:r w:rsidRPr="008A68D5">
        <w:rPr>
          <w:b/>
          <w:i/>
        </w:rPr>
        <w:tab/>
      </w:r>
      <w:r w:rsidR="0002658E" w:rsidRPr="008A68D5">
        <w:rPr>
          <w:b/>
          <w:i/>
        </w:rPr>
        <w:t xml:space="preserve">       </w:t>
      </w:r>
      <w:r w:rsidRPr="008A68D5">
        <w:rPr>
          <w:b/>
          <w:i/>
        </w:rPr>
        <w:t xml:space="preserve"> Článek 5</w:t>
      </w:r>
    </w:p>
    <w:p w:rsidR="0002658E" w:rsidRPr="008A68D5" w:rsidRDefault="0002658E" w:rsidP="0002658E">
      <w:pPr>
        <w:jc w:val="center"/>
        <w:rPr>
          <w:b/>
          <w:i/>
        </w:rPr>
      </w:pPr>
      <w:r w:rsidRPr="008A68D5">
        <w:rPr>
          <w:b/>
          <w:i/>
        </w:rPr>
        <w:t>Splatnost poplatku</w:t>
      </w:r>
    </w:p>
    <w:p w:rsidR="00E76E64" w:rsidRPr="008A68D5" w:rsidRDefault="00E76E64">
      <w:pPr>
        <w:rPr>
          <w:b/>
          <w:i/>
        </w:rPr>
      </w:pPr>
    </w:p>
    <w:p w:rsidR="0002658E" w:rsidRPr="008A68D5" w:rsidRDefault="003B3BCD" w:rsidP="0002658E">
      <w:pPr>
        <w:jc w:val="both"/>
        <w:rPr>
          <w:i/>
        </w:rPr>
      </w:pPr>
      <w:r w:rsidRPr="008A68D5">
        <w:rPr>
          <w:i/>
        </w:rPr>
        <w:tab/>
      </w:r>
      <w:r w:rsidR="0002658E" w:rsidRPr="008A68D5">
        <w:rPr>
          <w:i/>
        </w:rPr>
        <w:t>(1). Poplatek je splatný:</w:t>
      </w:r>
    </w:p>
    <w:p w:rsidR="0002658E" w:rsidRPr="008A68D5" w:rsidRDefault="0002658E" w:rsidP="0002658E">
      <w:pPr>
        <w:jc w:val="both"/>
        <w:rPr>
          <w:i/>
        </w:rPr>
      </w:pPr>
      <w:r w:rsidRPr="008A68D5">
        <w:rPr>
          <w:i/>
        </w:rPr>
        <w:t xml:space="preserve">                   a) nečiní-li více než 320,-Kč ročně, nejpozději do 31.12. každého roku</w:t>
      </w:r>
    </w:p>
    <w:p w:rsidR="0002658E" w:rsidRPr="008A68D5" w:rsidRDefault="0002658E" w:rsidP="0002658E">
      <w:pPr>
        <w:jc w:val="both"/>
        <w:rPr>
          <w:i/>
        </w:rPr>
      </w:pPr>
      <w:r w:rsidRPr="008A68D5">
        <w:rPr>
          <w:i/>
        </w:rPr>
        <w:t xml:space="preserve">                   b) činí-li více než 320,-Kč ročně, ve dvou stejných splátkách, vždy do každého 15.2. a 15.8. kalendářního roku</w:t>
      </w:r>
    </w:p>
    <w:p w:rsidR="0002658E" w:rsidRPr="008A68D5" w:rsidRDefault="0002658E" w:rsidP="0002658E">
      <w:pPr>
        <w:jc w:val="both"/>
        <w:rPr>
          <w:i/>
        </w:rPr>
      </w:pPr>
      <w:r w:rsidRPr="008A68D5">
        <w:rPr>
          <w:i/>
        </w:rPr>
        <w:t xml:space="preserve">            (2). Vznikne-li poplatková povinnost v průběhu kalendářního roku, je poplatek v jeho poměrné části splatný do konce kalendářního měsíce následujícího po měsíci, v němž poplatková povinnost vznikla.</w:t>
      </w:r>
    </w:p>
    <w:p w:rsidR="0002658E" w:rsidRPr="008A68D5" w:rsidRDefault="0002658E" w:rsidP="0002658E">
      <w:pPr>
        <w:jc w:val="both"/>
        <w:rPr>
          <w:i/>
        </w:rPr>
      </w:pPr>
    </w:p>
    <w:p w:rsidR="0002658E" w:rsidRPr="008A68D5" w:rsidRDefault="0002658E" w:rsidP="0002658E">
      <w:pPr>
        <w:jc w:val="center"/>
        <w:rPr>
          <w:b/>
          <w:i/>
        </w:rPr>
      </w:pPr>
      <w:r w:rsidRPr="008A68D5">
        <w:rPr>
          <w:b/>
          <w:i/>
        </w:rPr>
        <w:t>Článek 6</w:t>
      </w:r>
    </w:p>
    <w:p w:rsidR="0002658E" w:rsidRPr="008A68D5" w:rsidRDefault="0002658E" w:rsidP="0002658E">
      <w:pPr>
        <w:jc w:val="center"/>
        <w:rPr>
          <w:b/>
          <w:i/>
        </w:rPr>
      </w:pPr>
      <w:r w:rsidRPr="008A68D5">
        <w:rPr>
          <w:b/>
          <w:i/>
        </w:rPr>
        <w:t>Osvobození od poplatku</w:t>
      </w:r>
    </w:p>
    <w:p w:rsidR="0002658E" w:rsidRPr="008A68D5" w:rsidRDefault="0002658E" w:rsidP="0002658E">
      <w:pPr>
        <w:jc w:val="center"/>
        <w:rPr>
          <w:b/>
          <w:i/>
        </w:rPr>
      </w:pPr>
    </w:p>
    <w:p w:rsidR="008A68D5" w:rsidRPr="008A68D5" w:rsidRDefault="0002658E" w:rsidP="008A68D5">
      <w:pPr>
        <w:jc w:val="both"/>
        <w:rPr>
          <w:i/>
        </w:rPr>
      </w:pPr>
      <w:r w:rsidRPr="008A68D5">
        <w:rPr>
          <w:i/>
        </w:rPr>
        <w:t xml:space="preserve">Od poplatku ze psů je osvobozen držitel psa, kterým je osoba nevidomá, bezmocná a osoba s těžkým zdravotním postižením, které byl přiznán III. </w:t>
      </w:r>
      <w:r w:rsidR="008A68D5" w:rsidRPr="008A68D5">
        <w:rPr>
          <w:i/>
        </w:rPr>
        <w:t>s</w:t>
      </w:r>
      <w:r w:rsidRPr="008A68D5">
        <w:rPr>
          <w:i/>
        </w:rPr>
        <w:t>tupeň</w:t>
      </w:r>
      <w:r w:rsidR="008A68D5" w:rsidRPr="008A68D5">
        <w:rPr>
          <w:i/>
        </w:rPr>
        <w:t xml:space="preserve"> mimořádných výhod podle </w:t>
      </w:r>
    </w:p>
    <w:p w:rsidR="008A68D5" w:rsidRPr="008A68D5" w:rsidRDefault="008A68D5" w:rsidP="008A68D5">
      <w:pPr>
        <w:jc w:val="center"/>
        <w:rPr>
          <w:i/>
          <w:sz w:val="22"/>
        </w:rPr>
      </w:pPr>
      <w:r w:rsidRPr="008A68D5">
        <w:rPr>
          <w:i/>
          <w:sz w:val="22"/>
        </w:rPr>
        <w:lastRenderedPageBreak/>
        <w:t>3.</w:t>
      </w:r>
    </w:p>
    <w:p w:rsidR="008A68D5" w:rsidRPr="008A68D5" w:rsidRDefault="008A68D5">
      <w:pPr>
        <w:rPr>
          <w:i/>
        </w:rPr>
      </w:pPr>
    </w:p>
    <w:p w:rsidR="008A68D5" w:rsidRPr="008A68D5" w:rsidRDefault="008A68D5">
      <w:pPr>
        <w:rPr>
          <w:i/>
        </w:rPr>
      </w:pPr>
      <w:r w:rsidRPr="008A68D5">
        <w:rPr>
          <w:i/>
        </w:rPr>
        <w:t>zvláštního předpisu, osoba provádějící výcvik psů určených k doprovodu těchto osob, osoba provozující útulek zřízený obcí pro ztracené nebo opuštěné psy nebo osoba, které stanoví povinnost držení a používání psa zvláštní právní předpis.</w:t>
      </w:r>
      <w:r w:rsidRPr="008A68D5">
        <w:rPr>
          <w:i/>
          <w:vertAlign w:val="superscript"/>
        </w:rPr>
        <w:t>3</w:t>
      </w:r>
    </w:p>
    <w:p w:rsidR="008A68D5" w:rsidRPr="008A68D5" w:rsidRDefault="008A68D5">
      <w:pPr>
        <w:rPr>
          <w:i/>
        </w:rPr>
      </w:pPr>
    </w:p>
    <w:p w:rsidR="008A68D5" w:rsidRPr="008A68D5" w:rsidRDefault="008A68D5">
      <w:pPr>
        <w:rPr>
          <w:i/>
        </w:rPr>
      </w:pPr>
    </w:p>
    <w:p w:rsidR="008A68D5" w:rsidRPr="008A68D5" w:rsidRDefault="008A68D5" w:rsidP="008A68D5">
      <w:pPr>
        <w:jc w:val="center"/>
        <w:rPr>
          <w:b/>
          <w:i/>
        </w:rPr>
      </w:pPr>
      <w:r w:rsidRPr="008A68D5">
        <w:rPr>
          <w:b/>
          <w:i/>
        </w:rPr>
        <w:t>Část III.</w:t>
      </w:r>
    </w:p>
    <w:p w:rsidR="008A68D5" w:rsidRPr="008A68D5" w:rsidRDefault="008A68D5" w:rsidP="008A68D5">
      <w:pPr>
        <w:jc w:val="center"/>
        <w:rPr>
          <w:b/>
          <w:i/>
        </w:rPr>
      </w:pPr>
    </w:p>
    <w:p w:rsidR="008A68D5" w:rsidRPr="008A68D5" w:rsidRDefault="008A68D5" w:rsidP="008A68D5">
      <w:pPr>
        <w:jc w:val="center"/>
        <w:rPr>
          <w:b/>
          <w:i/>
        </w:rPr>
      </w:pPr>
      <w:r w:rsidRPr="008A68D5">
        <w:rPr>
          <w:b/>
          <w:i/>
        </w:rPr>
        <w:t>Poplatek za užívání veřejného prostranství</w:t>
      </w:r>
    </w:p>
    <w:p w:rsidR="008A68D5" w:rsidRPr="008A68D5" w:rsidRDefault="008A68D5" w:rsidP="008A68D5">
      <w:pPr>
        <w:jc w:val="center"/>
        <w:rPr>
          <w:b/>
          <w:i/>
        </w:rPr>
      </w:pPr>
    </w:p>
    <w:p w:rsidR="008A68D5" w:rsidRPr="008A68D5" w:rsidRDefault="008A68D5" w:rsidP="008A68D5">
      <w:pPr>
        <w:jc w:val="center"/>
        <w:rPr>
          <w:b/>
          <w:i/>
        </w:rPr>
      </w:pPr>
      <w:r w:rsidRPr="008A68D5">
        <w:rPr>
          <w:b/>
          <w:i/>
        </w:rPr>
        <w:t>Článek 7</w:t>
      </w:r>
    </w:p>
    <w:p w:rsidR="008A68D5" w:rsidRPr="008A68D5" w:rsidRDefault="008A68D5" w:rsidP="008A68D5">
      <w:pPr>
        <w:jc w:val="center"/>
        <w:rPr>
          <w:b/>
          <w:i/>
        </w:rPr>
      </w:pPr>
      <w:r w:rsidRPr="008A68D5">
        <w:rPr>
          <w:b/>
          <w:i/>
        </w:rPr>
        <w:t>Poplatník a předmět poplatku</w:t>
      </w:r>
    </w:p>
    <w:p w:rsidR="008A68D5" w:rsidRPr="00B44CD1" w:rsidRDefault="008A68D5" w:rsidP="00B44CD1">
      <w:pPr>
        <w:jc w:val="both"/>
        <w:rPr>
          <w:b/>
          <w:i/>
        </w:rPr>
      </w:pPr>
    </w:p>
    <w:p w:rsidR="00E76E64" w:rsidRDefault="00B44CD1" w:rsidP="00B44CD1">
      <w:pPr>
        <w:jc w:val="both"/>
        <w:rPr>
          <w:i/>
          <w:vertAlign w:val="superscript"/>
        </w:rPr>
      </w:pPr>
      <w:r>
        <w:rPr>
          <w:i/>
        </w:rPr>
        <w:t xml:space="preserve">         </w:t>
      </w:r>
      <w:r w:rsidR="008A68D5" w:rsidRPr="00B44CD1">
        <w:rPr>
          <w:i/>
        </w:rPr>
        <w:t xml:space="preserve">(1). </w:t>
      </w:r>
      <w:r w:rsidRPr="00B44CD1">
        <w:rPr>
          <w:i/>
        </w:rPr>
        <w:t>Poplatek za užívání veřejného prostranství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r w:rsidRPr="00B44CD1">
        <w:rPr>
          <w:i/>
          <w:vertAlign w:val="superscript"/>
        </w:rPr>
        <w:t>4</w:t>
      </w:r>
    </w:p>
    <w:p w:rsidR="00B44CD1" w:rsidRPr="00B44CD1" w:rsidRDefault="00B44CD1" w:rsidP="00B44CD1">
      <w:pPr>
        <w:jc w:val="both"/>
        <w:rPr>
          <w:i/>
        </w:rPr>
      </w:pPr>
      <w:r>
        <w:rPr>
          <w:i/>
        </w:rPr>
        <w:t xml:space="preserve">        (2). Poplatek za užívání veřejného prostranství platí fyzické i právnické osoby, které užívají veřejné prostranství způsobem uvedeným v odstavci 1</w:t>
      </w:r>
      <w:r w:rsidR="002960E1">
        <w:rPr>
          <w:i/>
        </w:rPr>
        <w:t>)</w:t>
      </w:r>
      <w:r>
        <w:rPr>
          <w:i/>
        </w:rPr>
        <w:t>.</w:t>
      </w:r>
      <w:r>
        <w:rPr>
          <w:i/>
          <w:vertAlign w:val="superscript"/>
        </w:rPr>
        <w:t xml:space="preserve">5 </w:t>
      </w:r>
      <w:r w:rsidR="002960E1">
        <w:rPr>
          <w:i/>
        </w:rPr>
        <w:t>Užívá-li stejnou část veřejného prostranství několik poplatníků, odpovídají za zaplacení poplatku společně a nerozdílně.</w:t>
      </w:r>
      <w:r>
        <w:rPr>
          <w:i/>
        </w:rPr>
        <w:t xml:space="preserve"> </w:t>
      </w:r>
    </w:p>
    <w:p w:rsidR="00E76E64" w:rsidRDefault="00E76E64" w:rsidP="00B44CD1">
      <w:pPr>
        <w:jc w:val="both"/>
        <w:rPr>
          <w:i/>
        </w:rPr>
      </w:pPr>
    </w:p>
    <w:p w:rsidR="002960E1" w:rsidRDefault="002960E1" w:rsidP="002960E1">
      <w:pPr>
        <w:jc w:val="center"/>
        <w:rPr>
          <w:b/>
          <w:i/>
        </w:rPr>
      </w:pPr>
      <w:r w:rsidRPr="002960E1">
        <w:rPr>
          <w:b/>
          <w:i/>
        </w:rPr>
        <w:t>Článek 8</w:t>
      </w:r>
    </w:p>
    <w:p w:rsidR="002960E1" w:rsidRDefault="002960E1" w:rsidP="002960E1">
      <w:pPr>
        <w:jc w:val="center"/>
        <w:rPr>
          <w:b/>
          <w:i/>
        </w:rPr>
      </w:pPr>
      <w:r>
        <w:rPr>
          <w:b/>
          <w:i/>
        </w:rPr>
        <w:t>Veřejné prostranství</w:t>
      </w:r>
    </w:p>
    <w:p w:rsidR="002960E1" w:rsidRDefault="002960E1" w:rsidP="002960E1">
      <w:pPr>
        <w:jc w:val="center"/>
        <w:rPr>
          <w:b/>
          <w:i/>
        </w:rPr>
      </w:pPr>
    </w:p>
    <w:p w:rsidR="002960E1" w:rsidRDefault="002960E1" w:rsidP="002960E1">
      <w:pPr>
        <w:rPr>
          <w:i/>
        </w:rPr>
      </w:pPr>
      <w:r w:rsidRPr="009042C4">
        <w:rPr>
          <w:i/>
        </w:rPr>
        <w:t xml:space="preserve">      (1). Veřejným prostranstvím jsou všechna náměstí, ulice, tržiště, chodník, veřejná zeleň, parky a další prostory přístupné každému bez omezení, tedy sloužící obecnému užívání, a to bez ohledu na vlastnictví k tomuto prostoru.</w:t>
      </w:r>
    </w:p>
    <w:p w:rsidR="009042C4" w:rsidRDefault="009042C4" w:rsidP="002960E1">
      <w:pPr>
        <w:rPr>
          <w:b/>
          <w:i/>
        </w:rPr>
      </w:pPr>
      <w:r>
        <w:rPr>
          <w:i/>
        </w:rPr>
        <w:t xml:space="preserve">      (2). Vymezení veřejného prostranství na území obce pro účely této obecně závazné vyhlášky je obsahem </w:t>
      </w:r>
      <w:r w:rsidRPr="009042C4">
        <w:rPr>
          <w:b/>
          <w:i/>
        </w:rPr>
        <w:t>přílohy č. 2.</w:t>
      </w:r>
    </w:p>
    <w:p w:rsidR="009042C4" w:rsidRDefault="009042C4" w:rsidP="002960E1">
      <w:pPr>
        <w:rPr>
          <w:b/>
          <w:i/>
        </w:rPr>
      </w:pPr>
    </w:p>
    <w:p w:rsidR="009042C4" w:rsidRDefault="009042C4" w:rsidP="009042C4">
      <w:pPr>
        <w:jc w:val="center"/>
        <w:rPr>
          <w:b/>
          <w:i/>
        </w:rPr>
      </w:pPr>
      <w:r>
        <w:rPr>
          <w:b/>
          <w:i/>
        </w:rPr>
        <w:t>Článek 9</w:t>
      </w:r>
    </w:p>
    <w:p w:rsidR="009042C4" w:rsidRDefault="009042C4" w:rsidP="009042C4">
      <w:pPr>
        <w:jc w:val="center"/>
        <w:rPr>
          <w:b/>
          <w:i/>
        </w:rPr>
      </w:pPr>
      <w:r>
        <w:rPr>
          <w:b/>
          <w:i/>
        </w:rPr>
        <w:t>Ohlašovací povinnost</w:t>
      </w:r>
    </w:p>
    <w:p w:rsidR="009042C4" w:rsidRDefault="009042C4" w:rsidP="009042C4">
      <w:pPr>
        <w:jc w:val="center"/>
        <w:rPr>
          <w:b/>
          <w:i/>
        </w:rPr>
      </w:pPr>
    </w:p>
    <w:p w:rsidR="009042C4" w:rsidRPr="009042C4" w:rsidRDefault="009042C4" w:rsidP="009042C4">
      <w:pPr>
        <w:rPr>
          <w:i/>
        </w:rPr>
      </w:pPr>
      <w:r>
        <w:rPr>
          <w:b/>
          <w:i/>
        </w:rPr>
        <w:t xml:space="preserve">      </w:t>
      </w:r>
      <w:r w:rsidRPr="009042C4">
        <w:rPr>
          <w:i/>
        </w:rPr>
        <w:t>(1). Poplatník je povinen správci poplatku předem ohlásit předpokládanou dobu, místo</w:t>
      </w:r>
      <w:r>
        <w:rPr>
          <w:i/>
        </w:rPr>
        <w:t xml:space="preserve"> a </w:t>
      </w:r>
    </w:p>
    <w:p w:rsidR="004848A0" w:rsidRDefault="003B3BCD">
      <w:pPr>
        <w:rPr>
          <w:b/>
        </w:rPr>
      </w:pPr>
      <w:r>
        <w:rPr>
          <w:b/>
        </w:rPr>
        <w:tab/>
      </w:r>
      <w:r>
        <w:rPr>
          <w:b/>
        </w:rPr>
        <w:tab/>
      </w:r>
      <w:r>
        <w:rPr>
          <w:b/>
        </w:rPr>
        <w:tab/>
      </w:r>
      <w:r>
        <w:rPr>
          <w:b/>
        </w:rPr>
        <w:tab/>
      </w:r>
      <w:r>
        <w:rPr>
          <w:b/>
        </w:rPr>
        <w:tab/>
      </w:r>
    </w:p>
    <w:p w:rsidR="004848A0" w:rsidRPr="002960E1" w:rsidRDefault="002960E1">
      <w:pPr>
        <w:rPr>
          <w:i/>
          <w:sz w:val="18"/>
        </w:rPr>
      </w:pPr>
      <w:r w:rsidRPr="002960E1">
        <w:rPr>
          <w:i/>
          <w:sz w:val="18"/>
        </w:rPr>
        <w:t>-------------------------------------</w:t>
      </w:r>
    </w:p>
    <w:p w:rsidR="002960E1" w:rsidRPr="002960E1" w:rsidRDefault="002960E1">
      <w:pPr>
        <w:rPr>
          <w:i/>
          <w:sz w:val="18"/>
        </w:rPr>
      </w:pPr>
      <w:r w:rsidRPr="002960E1">
        <w:rPr>
          <w:i/>
          <w:sz w:val="18"/>
          <w:vertAlign w:val="superscript"/>
        </w:rPr>
        <w:t>3</w:t>
      </w:r>
      <w:r w:rsidRPr="002960E1">
        <w:rPr>
          <w:i/>
          <w:sz w:val="18"/>
        </w:rPr>
        <w:t xml:space="preserve"> § 2 odst. 2 zákona o místních poplatcích</w:t>
      </w:r>
    </w:p>
    <w:p w:rsidR="002960E1" w:rsidRPr="002960E1" w:rsidRDefault="002960E1">
      <w:pPr>
        <w:rPr>
          <w:i/>
          <w:sz w:val="18"/>
        </w:rPr>
      </w:pPr>
      <w:r w:rsidRPr="002960E1">
        <w:rPr>
          <w:i/>
          <w:sz w:val="18"/>
          <w:vertAlign w:val="superscript"/>
        </w:rPr>
        <w:t xml:space="preserve">4 </w:t>
      </w:r>
      <w:r w:rsidRPr="002960E1">
        <w:rPr>
          <w:i/>
          <w:sz w:val="18"/>
        </w:rPr>
        <w:t>§ 4 odst. 1 zákona o místních poplatcích</w:t>
      </w:r>
    </w:p>
    <w:p w:rsidR="002960E1" w:rsidRPr="002960E1" w:rsidRDefault="002960E1">
      <w:pPr>
        <w:rPr>
          <w:i/>
          <w:sz w:val="18"/>
        </w:rPr>
      </w:pPr>
      <w:r w:rsidRPr="002960E1">
        <w:rPr>
          <w:i/>
          <w:sz w:val="18"/>
          <w:vertAlign w:val="superscript"/>
        </w:rPr>
        <w:t xml:space="preserve">5 </w:t>
      </w:r>
      <w:r w:rsidRPr="002960E1">
        <w:rPr>
          <w:i/>
          <w:sz w:val="18"/>
        </w:rPr>
        <w:t>§ 4 odst. 2 zákona o místních poplatcích</w:t>
      </w:r>
    </w:p>
    <w:p w:rsidR="009042C4" w:rsidRPr="00E63DC1" w:rsidRDefault="009042C4" w:rsidP="005D24AF">
      <w:pPr>
        <w:ind w:left="3600"/>
        <w:jc w:val="both"/>
        <w:rPr>
          <w:i/>
        </w:rPr>
      </w:pPr>
      <w:r w:rsidRPr="00E63DC1">
        <w:rPr>
          <w:i/>
        </w:rPr>
        <w:lastRenderedPageBreak/>
        <w:t xml:space="preserve">       </w:t>
      </w:r>
      <w:r w:rsidR="00C91755" w:rsidRPr="00E63DC1">
        <w:rPr>
          <w:i/>
        </w:rPr>
        <w:t xml:space="preserve">      </w:t>
      </w:r>
      <w:r w:rsidRPr="00E63DC1">
        <w:rPr>
          <w:i/>
        </w:rPr>
        <w:t xml:space="preserve"> 4.</w:t>
      </w:r>
    </w:p>
    <w:p w:rsidR="009042C4" w:rsidRPr="005D24AF" w:rsidRDefault="009042C4" w:rsidP="005D24AF">
      <w:pPr>
        <w:ind w:left="3600"/>
        <w:jc w:val="both"/>
        <w:rPr>
          <w:i/>
        </w:rPr>
      </w:pPr>
    </w:p>
    <w:p w:rsidR="009042C4" w:rsidRDefault="005D24AF" w:rsidP="005D24AF">
      <w:pPr>
        <w:jc w:val="both"/>
        <w:rPr>
          <w:i/>
        </w:rPr>
      </w:pPr>
      <w:r w:rsidRPr="005D24AF">
        <w:rPr>
          <w:i/>
        </w:rPr>
        <w:t>v</w:t>
      </w:r>
      <w:r w:rsidR="009042C4" w:rsidRPr="005D24AF">
        <w:rPr>
          <w:i/>
        </w:rPr>
        <w:t>ýměru užívání veřejného prostranství. Není-li</w:t>
      </w:r>
      <w:r w:rsidR="00877B46">
        <w:rPr>
          <w:i/>
        </w:rPr>
        <w:t xml:space="preserve"> to</w:t>
      </w:r>
      <w:r w:rsidR="009042C4" w:rsidRPr="005D24AF">
        <w:rPr>
          <w:i/>
        </w:rPr>
        <w:t xml:space="preserve"> možné, je povinen tyto údaje ohlásit nejpozději v den následující po začátku </w:t>
      </w:r>
      <w:r w:rsidRPr="005D24AF">
        <w:rPr>
          <w:i/>
        </w:rPr>
        <w:t>užívání veřejného prostranství. Po ukončení užívání veřejného prostranství je povinen ohlásit skutečný stav těchto údajů.</w:t>
      </w:r>
    </w:p>
    <w:p w:rsidR="005D24AF" w:rsidRDefault="005D24AF" w:rsidP="005D24AF">
      <w:pPr>
        <w:jc w:val="both"/>
        <w:rPr>
          <w:i/>
        </w:rPr>
      </w:pPr>
      <w:r>
        <w:rPr>
          <w:i/>
        </w:rPr>
        <w:t xml:space="preserve">      (2). Při plnění ohlašovací povinnosti je poplatník, jde-li o fyzickou osobu, povinen sdělit správci poplatku příjmení, jméno,</w:t>
      </w:r>
      <w:r w:rsidR="00877B46">
        <w:rPr>
          <w:i/>
        </w:rPr>
        <w:t xml:space="preserve"> </w:t>
      </w:r>
      <w:r>
        <w:rPr>
          <w:i/>
        </w:rPr>
        <w:t>adresu trvalého pobytu, adresu bydliště, pokud je od adresy trvalého pobytu odlišná, nebo, jde-li o právnickou osobu, název, sídlo a IČ. Fyzická nebo právnická osoba, která je podnikatelským subjektem, uvede rovněž čísla účtů u peněžních ústavů, na nichž jsou soustředěny peněžní prostředky z její podnikatelské činnosti.</w:t>
      </w:r>
    </w:p>
    <w:p w:rsidR="005D24AF" w:rsidRDefault="005D24AF" w:rsidP="005D24AF">
      <w:pPr>
        <w:jc w:val="both"/>
        <w:rPr>
          <w:i/>
        </w:rPr>
      </w:pPr>
    </w:p>
    <w:p w:rsidR="005D24AF" w:rsidRDefault="00C91755" w:rsidP="00C91755">
      <w:pPr>
        <w:jc w:val="center"/>
        <w:rPr>
          <w:b/>
          <w:i/>
        </w:rPr>
      </w:pPr>
      <w:r w:rsidRPr="00C91755">
        <w:rPr>
          <w:b/>
          <w:i/>
        </w:rPr>
        <w:t>Článek 10</w:t>
      </w:r>
    </w:p>
    <w:p w:rsidR="00C91755" w:rsidRDefault="00C91755" w:rsidP="00C91755">
      <w:pPr>
        <w:jc w:val="center"/>
        <w:rPr>
          <w:b/>
          <w:i/>
        </w:rPr>
      </w:pPr>
      <w:r>
        <w:rPr>
          <w:b/>
          <w:i/>
        </w:rPr>
        <w:t>Sazba poplatku</w:t>
      </w:r>
    </w:p>
    <w:p w:rsidR="00C91755" w:rsidRDefault="00C91755" w:rsidP="00C91755">
      <w:pPr>
        <w:jc w:val="center"/>
        <w:rPr>
          <w:b/>
          <w:i/>
        </w:rPr>
      </w:pPr>
    </w:p>
    <w:p w:rsidR="00C91755" w:rsidRPr="00C91755" w:rsidRDefault="00C91755" w:rsidP="002076D8">
      <w:pPr>
        <w:jc w:val="both"/>
        <w:rPr>
          <w:i/>
        </w:rPr>
      </w:pPr>
      <w:r w:rsidRPr="00C91755">
        <w:rPr>
          <w:i/>
        </w:rPr>
        <w:t xml:space="preserve">      (1). Sazby poplatku činí za každý i započatý metr čtvereční užívaného prostranství a každý i započatý den:</w:t>
      </w:r>
    </w:p>
    <w:p w:rsidR="00C91755" w:rsidRDefault="00C91755" w:rsidP="002076D8">
      <w:pPr>
        <w:jc w:val="both"/>
        <w:rPr>
          <w:b/>
          <w:i/>
        </w:rPr>
      </w:pPr>
      <w:r w:rsidRPr="00C91755">
        <w:rPr>
          <w:i/>
        </w:rPr>
        <w:t xml:space="preserve">a) základní dle </w:t>
      </w:r>
      <w:r w:rsidRPr="00C91755">
        <w:rPr>
          <w:b/>
          <w:i/>
        </w:rPr>
        <w:t>pol. č. 3 přílohy č. 1</w:t>
      </w:r>
    </w:p>
    <w:p w:rsidR="00C91755" w:rsidRDefault="00C91755" w:rsidP="002076D8">
      <w:pPr>
        <w:jc w:val="both"/>
        <w:rPr>
          <w:b/>
          <w:i/>
        </w:rPr>
      </w:pPr>
      <w:r w:rsidRPr="00C91755">
        <w:rPr>
          <w:i/>
        </w:rPr>
        <w:t xml:space="preserve">b) za umístění zařízení k poskytování služeb, umístění prodejních nebo reklamních zařízení, lunaparků a jiných atrakcí dle </w:t>
      </w:r>
      <w:r w:rsidRPr="00C91755">
        <w:rPr>
          <w:b/>
          <w:i/>
        </w:rPr>
        <w:t>pol. č. 4 přílohy č. 1</w:t>
      </w:r>
    </w:p>
    <w:p w:rsidR="00C91755" w:rsidRDefault="00C91755" w:rsidP="002076D8">
      <w:pPr>
        <w:jc w:val="both"/>
        <w:rPr>
          <w:i/>
          <w:vertAlign w:val="superscript"/>
        </w:rPr>
      </w:pPr>
      <w:r w:rsidRPr="00C91755">
        <w:rPr>
          <w:i/>
        </w:rPr>
        <w:t xml:space="preserve">      (2). Z akcí pořádaných na veřejném prostranství, jejichž výtěžek je určen na charitativní a veřejně prospěšné účely </w:t>
      </w:r>
      <w:r w:rsidRPr="002076D8">
        <w:rPr>
          <w:b/>
          <w:i/>
        </w:rPr>
        <w:t>se poplatek neplatí.</w:t>
      </w:r>
      <w:r w:rsidRPr="002076D8">
        <w:rPr>
          <w:b/>
          <w:i/>
          <w:vertAlign w:val="superscript"/>
        </w:rPr>
        <w:t>6</w:t>
      </w:r>
      <w:r w:rsidRPr="00C91755">
        <w:rPr>
          <w:i/>
          <w:vertAlign w:val="superscript"/>
        </w:rPr>
        <w:t xml:space="preserve"> </w:t>
      </w:r>
    </w:p>
    <w:p w:rsidR="00C91755" w:rsidRDefault="00C91755" w:rsidP="002076D8">
      <w:pPr>
        <w:jc w:val="both"/>
        <w:rPr>
          <w:i/>
          <w:vertAlign w:val="superscript"/>
        </w:rPr>
      </w:pPr>
      <w:r>
        <w:rPr>
          <w:i/>
        </w:rPr>
        <w:t xml:space="preserve">      (3). Poplatku za užívání veřejného prostranství spočívajícího ve vyhrazení trvalého parkovacího místa nepodléhají osoby zdravotně postižené.</w:t>
      </w:r>
      <w:r>
        <w:rPr>
          <w:i/>
          <w:vertAlign w:val="superscript"/>
        </w:rPr>
        <w:t xml:space="preserve">7 </w:t>
      </w:r>
    </w:p>
    <w:p w:rsidR="002076D8" w:rsidRDefault="002076D8" w:rsidP="002076D8">
      <w:pPr>
        <w:jc w:val="both"/>
        <w:rPr>
          <w:i/>
          <w:vertAlign w:val="superscript"/>
        </w:rPr>
      </w:pPr>
    </w:p>
    <w:p w:rsidR="002076D8" w:rsidRDefault="002076D8" w:rsidP="002076D8">
      <w:pPr>
        <w:jc w:val="center"/>
        <w:rPr>
          <w:b/>
          <w:i/>
        </w:rPr>
      </w:pPr>
      <w:r w:rsidRPr="002076D8">
        <w:rPr>
          <w:b/>
          <w:i/>
        </w:rPr>
        <w:t>Článek 11</w:t>
      </w:r>
    </w:p>
    <w:p w:rsidR="002076D8" w:rsidRDefault="002076D8" w:rsidP="002076D8">
      <w:pPr>
        <w:jc w:val="center"/>
        <w:rPr>
          <w:b/>
          <w:i/>
        </w:rPr>
      </w:pPr>
      <w:r>
        <w:rPr>
          <w:b/>
          <w:i/>
        </w:rPr>
        <w:t>Vznik a zánik poplatkové povinnosti</w:t>
      </w:r>
    </w:p>
    <w:p w:rsidR="002076D8" w:rsidRPr="002076D8" w:rsidRDefault="002076D8" w:rsidP="002076D8">
      <w:pPr>
        <w:jc w:val="both"/>
        <w:rPr>
          <w:i/>
        </w:rPr>
      </w:pPr>
    </w:p>
    <w:p w:rsidR="002076D8" w:rsidRDefault="002076D8" w:rsidP="002076D8">
      <w:pPr>
        <w:jc w:val="both"/>
        <w:rPr>
          <w:i/>
        </w:rPr>
      </w:pPr>
      <w:r w:rsidRPr="002076D8">
        <w:rPr>
          <w:i/>
        </w:rPr>
        <w:t xml:space="preserve">      (1). Poplatek se platí ode dne, kdy zvláštní užívání veřejného prostranství začalo, až do dne, kdy toto užívání skončilo, tedy např. zařízení bylo odstraněno, skládka byla zlikvidována a prostranství bylo uvedeno do původního stavu.</w:t>
      </w:r>
    </w:p>
    <w:p w:rsidR="002076D8" w:rsidRDefault="002076D8" w:rsidP="002076D8">
      <w:pPr>
        <w:jc w:val="both"/>
        <w:rPr>
          <w:i/>
        </w:rPr>
      </w:pPr>
      <w:r>
        <w:rPr>
          <w:i/>
        </w:rPr>
        <w:t xml:space="preserve">      (2). Poplatek je splatný:</w:t>
      </w:r>
    </w:p>
    <w:p w:rsidR="002076D8" w:rsidRDefault="002076D8" w:rsidP="002076D8">
      <w:pPr>
        <w:jc w:val="both"/>
        <w:rPr>
          <w:i/>
        </w:rPr>
      </w:pPr>
      <w:r>
        <w:rPr>
          <w:i/>
        </w:rPr>
        <w:t>a) při užívání veřejného prostranství po dobu kratší 60 dnů nejpozději v den, kdy bylo s užíváním veřejného prostranství započato</w:t>
      </w:r>
    </w:p>
    <w:p w:rsidR="002076D8" w:rsidRDefault="002076D8" w:rsidP="002076D8">
      <w:pPr>
        <w:jc w:val="both"/>
        <w:rPr>
          <w:i/>
        </w:rPr>
      </w:pPr>
      <w:r>
        <w:rPr>
          <w:i/>
        </w:rPr>
        <w:t>b) při užívání veřejného prostranství po dobu delší 60 dnů je možné poplatek rozdělit do dvou splátek, přičemž první splátka je splatná nejpozději v den, kdy bylo s užíváním započato a zbývající splátka nejpozději do 31.12. příslušného roku.</w:t>
      </w:r>
    </w:p>
    <w:p w:rsidR="002076D8" w:rsidRDefault="002076D8" w:rsidP="002076D8">
      <w:pPr>
        <w:jc w:val="both"/>
        <w:rPr>
          <w:i/>
        </w:rPr>
      </w:pPr>
    </w:p>
    <w:p w:rsidR="00E63DC1" w:rsidRDefault="00E63DC1" w:rsidP="002076D8">
      <w:pPr>
        <w:jc w:val="both"/>
        <w:rPr>
          <w:i/>
        </w:rPr>
      </w:pPr>
    </w:p>
    <w:p w:rsidR="00E63DC1" w:rsidRDefault="00E63DC1" w:rsidP="002076D8">
      <w:pPr>
        <w:jc w:val="both"/>
        <w:rPr>
          <w:i/>
        </w:rPr>
      </w:pPr>
    </w:p>
    <w:p w:rsidR="002076D8" w:rsidRDefault="002076D8" w:rsidP="002076D8">
      <w:pPr>
        <w:jc w:val="both"/>
        <w:rPr>
          <w:i/>
        </w:rPr>
      </w:pPr>
      <w:r>
        <w:rPr>
          <w:i/>
        </w:rPr>
        <w:t xml:space="preserve">--------------------------------  </w:t>
      </w:r>
    </w:p>
    <w:p w:rsidR="002076D8" w:rsidRPr="002076D8" w:rsidRDefault="002076D8" w:rsidP="002076D8">
      <w:pPr>
        <w:jc w:val="both"/>
        <w:rPr>
          <w:i/>
          <w:sz w:val="18"/>
        </w:rPr>
      </w:pPr>
      <w:r w:rsidRPr="002076D8">
        <w:rPr>
          <w:i/>
          <w:sz w:val="18"/>
          <w:vertAlign w:val="superscript"/>
        </w:rPr>
        <w:t>6</w:t>
      </w:r>
      <w:r w:rsidRPr="002076D8">
        <w:rPr>
          <w:i/>
          <w:sz w:val="18"/>
        </w:rPr>
        <w:t xml:space="preserve"> § 4 odst. 1 zákona o místních poplatcích</w:t>
      </w:r>
    </w:p>
    <w:p w:rsidR="002076D8" w:rsidRPr="002076D8" w:rsidRDefault="002076D8" w:rsidP="002076D8">
      <w:pPr>
        <w:jc w:val="both"/>
        <w:rPr>
          <w:i/>
          <w:sz w:val="18"/>
        </w:rPr>
      </w:pPr>
      <w:r w:rsidRPr="002076D8">
        <w:rPr>
          <w:i/>
          <w:sz w:val="18"/>
          <w:vertAlign w:val="superscript"/>
        </w:rPr>
        <w:t>7</w:t>
      </w:r>
      <w:r w:rsidRPr="002076D8">
        <w:rPr>
          <w:i/>
          <w:sz w:val="18"/>
        </w:rPr>
        <w:t xml:space="preserve"> § 4 odst. 3 zákona o místních poplatcích</w:t>
      </w:r>
    </w:p>
    <w:p w:rsidR="00E63DC1" w:rsidRPr="00E63DC1" w:rsidRDefault="00E63DC1" w:rsidP="00E63DC1">
      <w:pPr>
        <w:ind w:left="3600"/>
        <w:jc w:val="both"/>
        <w:rPr>
          <w:i/>
        </w:rPr>
      </w:pPr>
      <w:r>
        <w:rPr>
          <w:i/>
        </w:rPr>
        <w:lastRenderedPageBreak/>
        <w:t xml:space="preserve">              5.</w:t>
      </w:r>
    </w:p>
    <w:p w:rsidR="00E76E64" w:rsidRDefault="00E76E64"/>
    <w:p w:rsidR="00E76E64" w:rsidRDefault="00E76E64"/>
    <w:p w:rsidR="00E76E64" w:rsidRPr="00E63DC1" w:rsidRDefault="00E63DC1" w:rsidP="00E63DC1">
      <w:pPr>
        <w:jc w:val="center"/>
        <w:rPr>
          <w:b/>
          <w:i/>
        </w:rPr>
      </w:pPr>
      <w:r w:rsidRPr="00E63DC1">
        <w:rPr>
          <w:b/>
          <w:i/>
        </w:rPr>
        <w:t>Část</w:t>
      </w:r>
      <w:r w:rsidR="003B3BCD" w:rsidRPr="00E63DC1">
        <w:rPr>
          <w:b/>
          <w:i/>
        </w:rPr>
        <w:t xml:space="preserve"> IV</w:t>
      </w:r>
      <w:r w:rsidRPr="00E63DC1">
        <w:rPr>
          <w:b/>
          <w:i/>
        </w:rPr>
        <w:t>.</w:t>
      </w:r>
    </w:p>
    <w:p w:rsidR="00E63DC1" w:rsidRDefault="00E63DC1" w:rsidP="00E63DC1">
      <w:pPr>
        <w:jc w:val="center"/>
        <w:rPr>
          <w:b/>
        </w:rPr>
      </w:pPr>
    </w:p>
    <w:p w:rsidR="00E63DC1" w:rsidRPr="00E63DC1" w:rsidRDefault="00E63DC1" w:rsidP="00E63DC1">
      <w:pPr>
        <w:jc w:val="center"/>
        <w:rPr>
          <w:b/>
          <w:i/>
        </w:rPr>
      </w:pPr>
      <w:r w:rsidRPr="00E63DC1">
        <w:rPr>
          <w:b/>
          <w:i/>
        </w:rPr>
        <w:t>Poplatek za provoz systému shromažďování, sběru, přepravy, třídění, využívání a odstraňování komunálních odpadů</w:t>
      </w:r>
    </w:p>
    <w:p w:rsidR="00E76E64" w:rsidRDefault="00E76E64">
      <w:pPr>
        <w:rPr>
          <w:b/>
        </w:rPr>
      </w:pPr>
    </w:p>
    <w:p w:rsidR="00E76E64" w:rsidRPr="00E63DC1" w:rsidRDefault="003B3BCD" w:rsidP="001272CF">
      <w:pPr>
        <w:jc w:val="center"/>
        <w:rPr>
          <w:b/>
          <w:i/>
        </w:rPr>
      </w:pPr>
      <w:r w:rsidRPr="00E63DC1">
        <w:rPr>
          <w:b/>
          <w:i/>
        </w:rPr>
        <w:t>Čl</w:t>
      </w:r>
      <w:r w:rsidR="001272CF" w:rsidRPr="00E63DC1">
        <w:rPr>
          <w:b/>
          <w:i/>
        </w:rPr>
        <w:t>.</w:t>
      </w:r>
      <w:r w:rsidRPr="00E63DC1">
        <w:rPr>
          <w:b/>
          <w:i/>
        </w:rPr>
        <w:t xml:space="preserve"> 12</w:t>
      </w:r>
    </w:p>
    <w:p w:rsidR="00E76E64" w:rsidRPr="00E63DC1" w:rsidRDefault="001272CF" w:rsidP="001272CF">
      <w:pPr>
        <w:jc w:val="center"/>
        <w:rPr>
          <w:b/>
          <w:i/>
        </w:rPr>
      </w:pPr>
      <w:r w:rsidRPr="00E63DC1">
        <w:rPr>
          <w:b/>
          <w:i/>
        </w:rPr>
        <w:t>Poplatník</w:t>
      </w:r>
    </w:p>
    <w:p w:rsidR="00E76E64" w:rsidRPr="00E63DC1" w:rsidRDefault="00E76E64" w:rsidP="00E63DC1">
      <w:pPr>
        <w:jc w:val="both"/>
        <w:rPr>
          <w:i/>
        </w:rPr>
      </w:pPr>
    </w:p>
    <w:p w:rsidR="001272CF" w:rsidRPr="00E63DC1" w:rsidRDefault="003B3BCD" w:rsidP="00E63DC1">
      <w:pPr>
        <w:jc w:val="both"/>
        <w:rPr>
          <w:i/>
        </w:rPr>
      </w:pPr>
      <w:r w:rsidRPr="00E63DC1">
        <w:rPr>
          <w:i/>
        </w:rPr>
        <w:t>P</w:t>
      </w:r>
      <w:r w:rsidR="001272CF" w:rsidRPr="00E63DC1">
        <w:rPr>
          <w:i/>
        </w:rPr>
        <w:t>oplatek platí:</w:t>
      </w:r>
    </w:p>
    <w:p w:rsidR="001272CF" w:rsidRPr="00E63DC1" w:rsidRDefault="00BC5C41" w:rsidP="00E63DC1">
      <w:pPr>
        <w:jc w:val="both"/>
        <w:rPr>
          <w:i/>
        </w:rPr>
      </w:pPr>
      <w:r>
        <w:rPr>
          <w:i/>
        </w:rPr>
        <w:t xml:space="preserve">      </w:t>
      </w:r>
      <w:r w:rsidR="001272CF" w:rsidRPr="00E63DC1">
        <w:rPr>
          <w:i/>
        </w:rPr>
        <w:t>(1)</w:t>
      </w:r>
      <w:r>
        <w:rPr>
          <w:i/>
        </w:rPr>
        <w:t>.</w:t>
      </w:r>
      <w:r w:rsidR="001272CF" w:rsidRPr="00E63DC1">
        <w:rPr>
          <w:i/>
        </w:rPr>
        <w:tab/>
        <w:t>fyzická osoba,</w:t>
      </w:r>
    </w:p>
    <w:p w:rsidR="001272CF" w:rsidRPr="00E63DC1" w:rsidRDefault="001272CF" w:rsidP="00E63DC1">
      <w:pPr>
        <w:ind w:left="720" w:firstLine="720"/>
        <w:jc w:val="both"/>
        <w:rPr>
          <w:i/>
          <w:sz w:val="22"/>
        </w:rPr>
      </w:pPr>
      <w:r w:rsidRPr="00E63DC1">
        <w:rPr>
          <w:i/>
          <w:sz w:val="22"/>
        </w:rPr>
        <w:t>a) která má v obci trvalý pobyt,</w:t>
      </w:r>
    </w:p>
    <w:p w:rsidR="001272CF" w:rsidRPr="00E63DC1" w:rsidRDefault="001272CF" w:rsidP="00E63DC1">
      <w:pPr>
        <w:ind w:left="1440"/>
        <w:jc w:val="both"/>
        <w:rPr>
          <w:i/>
          <w:sz w:val="22"/>
        </w:rPr>
      </w:pPr>
      <w:r w:rsidRPr="00E63DC1">
        <w:rPr>
          <w:i/>
          <w:sz w:val="22"/>
        </w:rPr>
        <w:t>b) které byl podle zákona upravujícího pobyt cizinců na území České republiky povolen trvalý pobyt nebo přechodný pobyt na dobu delší než 90 dnů,</w:t>
      </w:r>
    </w:p>
    <w:p w:rsidR="001272CF" w:rsidRPr="00E63DC1" w:rsidRDefault="001272CF" w:rsidP="00E63DC1">
      <w:pPr>
        <w:ind w:left="1440"/>
        <w:jc w:val="both"/>
        <w:rPr>
          <w:i/>
          <w:sz w:val="22"/>
        </w:rPr>
      </w:pPr>
      <w:r w:rsidRPr="00E63DC1">
        <w:rPr>
          <w:i/>
          <w:sz w:val="22"/>
        </w:rPr>
        <w:t>c) která podle zákona upravujícího pobyt cizinců na území České republiky pobývá na území České republiky přechodně  po dobu delší 3 měsíců,</w:t>
      </w:r>
    </w:p>
    <w:p w:rsidR="001272CF" w:rsidRPr="00E63DC1" w:rsidRDefault="001272CF" w:rsidP="00E63DC1">
      <w:pPr>
        <w:ind w:left="1440"/>
        <w:jc w:val="both"/>
        <w:rPr>
          <w:i/>
          <w:sz w:val="22"/>
        </w:rPr>
      </w:pPr>
      <w:r w:rsidRPr="00E63DC1">
        <w:rPr>
          <w:i/>
          <w:sz w:val="22"/>
        </w:rPr>
        <w:t>d) které byla udělena mezinárodní ochrana podle zákona upravujícího azyl nebo dočasná ochrana podle zákona upravujícího dočasnou ochranu cizinců,</w:t>
      </w:r>
    </w:p>
    <w:p w:rsidR="00895390" w:rsidRDefault="00BC5C41" w:rsidP="00E63DC1">
      <w:pPr>
        <w:jc w:val="both"/>
        <w:rPr>
          <w:b/>
        </w:rPr>
      </w:pPr>
      <w:r>
        <w:rPr>
          <w:i/>
        </w:rPr>
        <w:t xml:space="preserve">      </w:t>
      </w:r>
      <w:r w:rsidR="001272CF" w:rsidRPr="00E63DC1">
        <w:rPr>
          <w:i/>
        </w:rPr>
        <w:t>(2)</w:t>
      </w:r>
      <w:r>
        <w:rPr>
          <w:i/>
        </w:rPr>
        <w:t>.</w:t>
      </w:r>
      <w:r w:rsidR="001272CF" w:rsidRPr="00E63DC1">
        <w:rPr>
          <w:i/>
        </w:rPr>
        <w:tab/>
        <w:t>fyzická osoba</w:t>
      </w:r>
      <w:r w:rsidR="001272CF" w:rsidRPr="00E63DC1">
        <w:rPr>
          <w:i/>
          <w:sz w:val="32"/>
        </w:rPr>
        <w:t xml:space="preserve">, </w:t>
      </w:r>
      <w:r w:rsidR="001272CF" w:rsidRPr="00E63DC1">
        <w:rPr>
          <w:i/>
          <w:sz w:val="22"/>
        </w:rPr>
        <w:t>která má ve vlastnictví stavbu určenou k individuální rekreaci, byt nebo rodinný dům</w:t>
      </w:r>
      <w:r w:rsidR="00895390" w:rsidRPr="00E63DC1">
        <w:rPr>
          <w:i/>
          <w:sz w:val="22"/>
        </w:rPr>
        <w:t>, ve kterých není hlášena k pobytu žádná fyzická osoba, a to ve výši odpovídající poplatku za jednu fyzickou osobu</w:t>
      </w:r>
      <w:r w:rsidR="00895390" w:rsidRPr="00E63DC1">
        <w:rPr>
          <w:i/>
          <w:sz w:val="22"/>
          <w:lang w:val="en-US"/>
        </w:rPr>
        <w:t>;</w:t>
      </w:r>
      <w:r w:rsidR="00895390" w:rsidRPr="00E63DC1">
        <w:rPr>
          <w:i/>
          <w:sz w:val="22"/>
        </w:rPr>
        <w:t xml:space="preserve"> má-li ke stavbě určené k individuální rekreaci, bytu nebo rodinnému domu vlastnické právo více osob, jsou povinny platit poplatek společně a nerozdílně.</w:t>
      </w:r>
    </w:p>
    <w:p w:rsidR="00895390" w:rsidRDefault="00895390">
      <w:pPr>
        <w:rPr>
          <w:b/>
        </w:rPr>
      </w:pPr>
    </w:p>
    <w:p w:rsidR="00895390" w:rsidRDefault="00895390">
      <w:pPr>
        <w:rPr>
          <w:b/>
        </w:rPr>
      </w:pPr>
    </w:p>
    <w:p w:rsidR="00E76E64" w:rsidRPr="00E63DC1" w:rsidRDefault="003B3BCD" w:rsidP="00E63DC1">
      <w:pPr>
        <w:jc w:val="center"/>
        <w:rPr>
          <w:b/>
          <w:i/>
        </w:rPr>
      </w:pPr>
      <w:r w:rsidRPr="00E63DC1">
        <w:rPr>
          <w:b/>
          <w:i/>
        </w:rPr>
        <w:t>Článek 13</w:t>
      </w:r>
    </w:p>
    <w:p w:rsidR="00E76E64" w:rsidRPr="00E63DC1" w:rsidRDefault="00E63DC1" w:rsidP="00E63DC1">
      <w:pPr>
        <w:jc w:val="center"/>
        <w:rPr>
          <w:b/>
          <w:i/>
        </w:rPr>
      </w:pPr>
      <w:r w:rsidRPr="00E63DC1">
        <w:rPr>
          <w:b/>
          <w:i/>
        </w:rPr>
        <w:t>Ohlašovací povinnost</w:t>
      </w:r>
    </w:p>
    <w:p w:rsidR="00E76E64" w:rsidRDefault="00E76E64"/>
    <w:p w:rsidR="00BC5C41" w:rsidRPr="00BC5C41" w:rsidRDefault="00BC5C41" w:rsidP="00BC5C41">
      <w:pPr>
        <w:jc w:val="both"/>
        <w:rPr>
          <w:i/>
        </w:rPr>
      </w:pPr>
      <w:r w:rsidRPr="00BC5C41">
        <w:rPr>
          <w:i/>
        </w:rPr>
        <w:t xml:space="preserve">      (1). Poplatník podle čl. 12 odst. 1 této vyhlášky je povinen ohlásit správci poplatku vznik a zánik jeho poplatkové povinnosti v důsledku změny trvalého pobytu v obci a to nejpozději do 15. dne měsíce, který následuje po měsíci, ve kterém tato změna nastala.</w:t>
      </w:r>
      <w:r w:rsidR="003B3BCD" w:rsidRPr="00BC5C41">
        <w:rPr>
          <w:i/>
        </w:rPr>
        <w:tab/>
      </w:r>
    </w:p>
    <w:p w:rsidR="00BC5C41" w:rsidRPr="00BC5C41" w:rsidRDefault="00BC5C41" w:rsidP="00BC5C41">
      <w:pPr>
        <w:jc w:val="both"/>
        <w:rPr>
          <w:i/>
        </w:rPr>
      </w:pPr>
      <w:r w:rsidRPr="00BC5C41">
        <w:rPr>
          <w:i/>
        </w:rPr>
        <w:t xml:space="preserve">      (2). Poplatník podle čl. 12odst. 2 této vyhlášky je povinen ohlásit správci poplatku vznik a zánik jeho poplatkové povinnosti v důsledku změny vlastnictví ke stavbě určené nebo sloužící individuální rekreaci a to nejpozději do 15. dne měsíce, který následuje po měsíci, ve kterém tato změna nastala.</w:t>
      </w:r>
    </w:p>
    <w:p w:rsidR="00BC5C41" w:rsidRDefault="00BC5C41" w:rsidP="00BC5C41">
      <w:pPr>
        <w:jc w:val="both"/>
      </w:pPr>
    </w:p>
    <w:p w:rsidR="00BC5C41" w:rsidRDefault="00BC5C41" w:rsidP="00BC5C41">
      <w:pPr>
        <w:jc w:val="center"/>
        <w:rPr>
          <w:b/>
          <w:i/>
        </w:rPr>
      </w:pPr>
      <w:r w:rsidRPr="00BC5C41">
        <w:rPr>
          <w:b/>
          <w:i/>
        </w:rPr>
        <w:t>Článek 14</w:t>
      </w:r>
    </w:p>
    <w:p w:rsidR="00BC5C41" w:rsidRDefault="00BC5C41" w:rsidP="00BC5C41">
      <w:pPr>
        <w:jc w:val="center"/>
        <w:rPr>
          <w:b/>
          <w:i/>
        </w:rPr>
      </w:pPr>
      <w:r>
        <w:rPr>
          <w:b/>
          <w:i/>
        </w:rPr>
        <w:t>Sazby poplatku</w:t>
      </w:r>
    </w:p>
    <w:p w:rsidR="00393DA3" w:rsidRDefault="00393DA3" w:rsidP="00BC5C41">
      <w:pPr>
        <w:jc w:val="center"/>
        <w:rPr>
          <w:b/>
          <w:i/>
        </w:rPr>
      </w:pPr>
    </w:p>
    <w:p w:rsidR="00BC5C41" w:rsidRPr="00877B46" w:rsidRDefault="00BC5C41" w:rsidP="00BC5C41">
      <w:pPr>
        <w:rPr>
          <w:b/>
          <w:i/>
        </w:rPr>
      </w:pPr>
      <w:r w:rsidRPr="00BC5C41">
        <w:rPr>
          <w:i/>
        </w:rPr>
        <w:t xml:space="preserve">Sazba poplatku je stanovena dle </w:t>
      </w:r>
      <w:r w:rsidRPr="00877B46">
        <w:rPr>
          <w:b/>
          <w:i/>
        </w:rPr>
        <w:t>pol. č. 5 přílohy č. 1</w:t>
      </w:r>
    </w:p>
    <w:p w:rsidR="00393DA3" w:rsidRDefault="00393DA3" w:rsidP="00BC5C41">
      <w:pPr>
        <w:rPr>
          <w:i/>
        </w:rPr>
      </w:pPr>
    </w:p>
    <w:p w:rsidR="00393DA3" w:rsidRDefault="00393DA3" w:rsidP="00BC5C41">
      <w:pPr>
        <w:rPr>
          <w:i/>
        </w:rPr>
      </w:pPr>
    </w:p>
    <w:p w:rsidR="00393DA3" w:rsidRDefault="00393DA3" w:rsidP="00393DA3">
      <w:pPr>
        <w:ind w:left="3600"/>
        <w:rPr>
          <w:i/>
        </w:rPr>
      </w:pPr>
      <w:r>
        <w:rPr>
          <w:i/>
        </w:rPr>
        <w:t xml:space="preserve">               6.</w:t>
      </w:r>
    </w:p>
    <w:p w:rsidR="00393DA3" w:rsidRDefault="00393DA3" w:rsidP="00393DA3">
      <w:pPr>
        <w:ind w:left="3600"/>
        <w:jc w:val="both"/>
        <w:rPr>
          <w:i/>
        </w:rPr>
      </w:pPr>
    </w:p>
    <w:p w:rsidR="00393DA3" w:rsidRDefault="00393DA3" w:rsidP="00393DA3">
      <w:pPr>
        <w:ind w:left="3600"/>
        <w:rPr>
          <w:b/>
          <w:i/>
        </w:rPr>
      </w:pPr>
      <w:r>
        <w:rPr>
          <w:b/>
          <w:i/>
        </w:rPr>
        <w:t xml:space="preserve">       </w:t>
      </w:r>
      <w:r w:rsidRPr="00393DA3">
        <w:rPr>
          <w:b/>
          <w:i/>
        </w:rPr>
        <w:t>Článek 15</w:t>
      </w:r>
    </w:p>
    <w:p w:rsidR="00393DA3" w:rsidRDefault="00393DA3" w:rsidP="00393DA3">
      <w:pPr>
        <w:ind w:left="3600"/>
        <w:rPr>
          <w:b/>
          <w:i/>
        </w:rPr>
      </w:pPr>
      <w:r>
        <w:rPr>
          <w:b/>
          <w:i/>
        </w:rPr>
        <w:t>Splatnost poplatku</w:t>
      </w:r>
    </w:p>
    <w:p w:rsidR="00393DA3" w:rsidRDefault="00393DA3" w:rsidP="00393DA3">
      <w:pPr>
        <w:ind w:left="3600"/>
        <w:rPr>
          <w:b/>
          <w:i/>
        </w:rPr>
      </w:pPr>
    </w:p>
    <w:p w:rsidR="00393DA3" w:rsidRDefault="00393DA3" w:rsidP="00393DA3">
      <w:pPr>
        <w:jc w:val="both"/>
        <w:rPr>
          <w:i/>
        </w:rPr>
      </w:pPr>
      <w:r w:rsidRPr="00393DA3">
        <w:rPr>
          <w:i/>
        </w:rPr>
        <w:t xml:space="preserve">      (1). Poplatek za provoz systému shromažďování, sběru, přepravy, třídění, využívání a odstraňování komunálních odpadů je splatný k 31.12. kalendářního roku.</w:t>
      </w:r>
    </w:p>
    <w:p w:rsidR="00393DA3" w:rsidRDefault="00393DA3" w:rsidP="00393DA3">
      <w:pPr>
        <w:jc w:val="both"/>
        <w:rPr>
          <w:i/>
        </w:rPr>
      </w:pPr>
    </w:p>
    <w:p w:rsidR="00393DA3" w:rsidRDefault="00393DA3" w:rsidP="00393DA3">
      <w:pPr>
        <w:jc w:val="both"/>
        <w:rPr>
          <w:i/>
        </w:rPr>
      </w:pPr>
      <w:r>
        <w:rPr>
          <w:i/>
        </w:rPr>
        <w:t xml:space="preserve">      (2). V případě změny trvalého pobytu nebo změny vlastnictví stavby, která je určena nebo slouží k individuální rekreaci v průběhu kalendářního roku, se uhradí poplatek v poměrné výši, která odpovídá počtu kalendářních měsíců pobytu nebo vlastnictví stavby v příslušném roce. Dojde-li ke změně v průběhu kalendářního měsíce, je pro stanovení počtu měsíců rozhodný stav na konci tohoto měsíce.</w:t>
      </w:r>
    </w:p>
    <w:p w:rsidR="00894336" w:rsidRDefault="00894336" w:rsidP="00393DA3">
      <w:pPr>
        <w:jc w:val="both"/>
        <w:rPr>
          <w:i/>
        </w:rPr>
      </w:pPr>
    </w:p>
    <w:p w:rsidR="00894336" w:rsidRPr="00894336" w:rsidRDefault="00894336" w:rsidP="00894336">
      <w:pPr>
        <w:jc w:val="center"/>
        <w:rPr>
          <w:b/>
          <w:i/>
        </w:rPr>
      </w:pPr>
      <w:r w:rsidRPr="00894336">
        <w:rPr>
          <w:b/>
          <w:i/>
        </w:rPr>
        <w:t>Článek 16</w:t>
      </w:r>
    </w:p>
    <w:p w:rsidR="00894336" w:rsidRDefault="00894336" w:rsidP="00894336">
      <w:pPr>
        <w:jc w:val="center"/>
        <w:rPr>
          <w:b/>
          <w:i/>
        </w:rPr>
      </w:pPr>
      <w:r w:rsidRPr="00894336">
        <w:rPr>
          <w:b/>
          <w:i/>
        </w:rPr>
        <w:t>Úlevy a osvobození</w:t>
      </w:r>
    </w:p>
    <w:p w:rsidR="00894336" w:rsidRDefault="00894336" w:rsidP="00894336">
      <w:pPr>
        <w:jc w:val="both"/>
        <w:rPr>
          <w:b/>
          <w:i/>
        </w:rPr>
      </w:pPr>
    </w:p>
    <w:p w:rsidR="00894336" w:rsidRDefault="00894336" w:rsidP="00894336">
      <w:pPr>
        <w:jc w:val="both"/>
        <w:rPr>
          <w:i/>
        </w:rPr>
      </w:pPr>
      <w:r w:rsidRPr="00894336">
        <w:rPr>
          <w:i/>
        </w:rPr>
        <w:t xml:space="preserve">      (1). Od poplatku jsou osvobozen</w:t>
      </w:r>
      <w:r>
        <w:rPr>
          <w:i/>
        </w:rPr>
        <w:t>i poplatníci podle čl. 12 odst.</w:t>
      </w:r>
      <w:r w:rsidRPr="00894336">
        <w:rPr>
          <w:i/>
        </w:rPr>
        <w:t xml:space="preserve"> 1 této vyhlášky, kteří vykonávají základní vojenskou službu, jsou ve výkonu trestu nebo jsou dlouhodobě umístěni v ústavech sociální péče. </w:t>
      </w:r>
    </w:p>
    <w:p w:rsidR="00894336" w:rsidRDefault="00894336" w:rsidP="00894336">
      <w:pPr>
        <w:jc w:val="both"/>
        <w:rPr>
          <w:i/>
        </w:rPr>
      </w:pPr>
      <w:r>
        <w:rPr>
          <w:i/>
        </w:rPr>
        <w:t xml:space="preserve">      (2). Úleva ve výši 250,-Kč se poskytuje:</w:t>
      </w:r>
    </w:p>
    <w:p w:rsidR="00894336" w:rsidRDefault="00894336" w:rsidP="00894336">
      <w:pPr>
        <w:jc w:val="both"/>
        <w:rPr>
          <w:i/>
        </w:rPr>
      </w:pPr>
      <w:r>
        <w:rPr>
          <w:i/>
        </w:rPr>
        <w:t>a) poplatníkům uvedeným v čl. 12 odst. 1 této vyhlášky</w:t>
      </w:r>
      <w:r w:rsidR="00A2012D">
        <w:rPr>
          <w:i/>
        </w:rPr>
        <w:t>, kteř</w:t>
      </w:r>
      <w:r>
        <w:rPr>
          <w:i/>
        </w:rPr>
        <w:t>í jsou z důvodu studia či pracovního zařazení mimo místo svého trvalého bydliště více než 185 dnů v roce,</w:t>
      </w:r>
    </w:p>
    <w:p w:rsidR="00894336" w:rsidRDefault="00894336" w:rsidP="00894336">
      <w:pPr>
        <w:jc w:val="both"/>
        <w:rPr>
          <w:i/>
        </w:rPr>
      </w:pPr>
      <w:r>
        <w:rPr>
          <w:i/>
        </w:rPr>
        <w:t>b) každému třetímu a dalšímu poplatníkovi dle čl. 1</w:t>
      </w:r>
      <w:r w:rsidR="00A2012D">
        <w:rPr>
          <w:i/>
        </w:rPr>
        <w:t>2</w:t>
      </w:r>
      <w:r>
        <w:rPr>
          <w:i/>
        </w:rPr>
        <w:t xml:space="preserve"> odst. 1 žijícímu ve společné domácnosti.</w:t>
      </w:r>
    </w:p>
    <w:p w:rsidR="00A2012D" w:rsidRDefault="00A2012D" w:rsidP="00894336">
      <w:pPr>
        <w:jc w:val="both"/>
        <w:rPr>
          <w:i/>
        </w:rPr>
      </w:pPr>
      <w:r>
        <w:rPr>
          <w:i/>
        </w:rPr>
        <w:t xml:space="preserve">      (3). Vznik nároku na úlevu nebo osvobození od placení poplatku je poplatník povinen oznámit písemně nebo ústně do protokolu správci poplatku, ve lhůtě do 15 dnů ode dne, kdy nastala skutečnost zakládající nárok na úlevu nebo osvobození. Ve stejné lhůtě je poplatník povinen oznámit zánik nároku na úlevu nebo osvobození.</w:t>
      </w:r>
    </w:p>
    <w:p w:rsidR="00A2012D" w:rsidRDefault="00A2012D" w:rsidP="00894336">
      <w:pPr>
        <w:jc w:val="both"/>
        <w:rPr>
          <w:i/>
        </w:rPr>
      </w:pPr>
    </w:p>
    <w:p w:rsidR="00A2012D" w:rsidRDefault="00A2012D" w:rsidP="00894336">
      <w:pPr>
        <w:jc w:val="both"/>
        <w:rPr>
          <w:i/>
        </w:rPr>
      </w:pPr>
    </w:p>
    <w:p w:rsidR="00A2012D" w:rsidRPr="00A2012D" w:rsidRDefault="00A2012D" w:rsidP="00A2012D">
      <w:pPr>
        <w:jc w:val="center"/>
        <w:rPr>
          <w:b/>
          <w:i/>
        </w:rPr>
      </w:pPr>
      <w:r w:rsidRPr="00A2012D">
        <w:rPr>
          <w:b/>
          <w:i/>
        </w:rPr>
        <w:t>Část V.</w:t>
      </w:r>
    </w:p>
    <w:p w:rsidR="00A2012D" w:rsidRPr="00A2012D" w:rsidRDefault="00A2012D" w:rsidP="00A2012D">
      <w:pPr>
        <w:jc w:val="center"/>
        <w:rPr>
          <w:b/>
          <w:i/>
        </w:rPr>
      </w:pPr>
    </w:p>
    <w:p w:rsidR="00A2012D" w:rsidRPr="00A2012D" w:rsidRDefault="00A2012D" w:rsidP="00A2012D">
      <w:pPr>
        <w:jc w:val="center"/>
        <w:rPr>
          <w:b/>
          <w:i/>
        </w:rPr>
      </w:pPr>
      <w:r w:rsidRPr="00A2012D">
        <w:rPr>
          <w:b/>
          <w:i/>
        </w:rPr>
        <w:t>Článek 17</w:t>
      </w:r>
    </w:p>
    <w:p w:rsidR="00A2012D" w:rsidRDefault="00A2012D" w:rsidP="00A2012D">
      <w:pPr>
        <w:jc w:val="center"/>
        <w:rPr>
          <w:b/>
          <w:i/>
        </w:rPr>
      </w:pPr>
      <w:r w:rsidRPr="00A2012D">
        <w:rPr>
          <w:b/>
          <w:i/>
        </w:rPr>
        <w:t>Ustanovení společná a závěrečná</w:t>
      </w:r>
    </w:p>
    <w:p w:rsidR="00A2012D" w:rsidRDefault="00A2012D" w:rsidP="00A2012D">
      <w:pPr>
        <w:rPr>
          <w:b/>
          <w:i/>
        </w:rPr>
      </w:pPr>
    </w:p>
    <w:p w:rsidR="00A2012D" w:rsidRDefault="00A2012D" w:rsidP="00A2012D">
      <w:pPr>
        <w:rPr>
          <w:i/>
        </w:rPr>
      </w:pPr>
      <w:r w:rsidRPr="00A2012D">
        <w:rPr>
          <w:i/>
        </w:rPr>
        <w:t xml:space="preserve">      (1). Poplatek lze hradit:</w:t>
      </w:r>
    </w:p>
    <w:p w:rsidR="00A2012D" w:rsidRDefault="00A2012D" w:rsidP="00A2012D">
      <w:pPr>
        <w:rPr>
          <w:i/>
        </w:rPr>
      </w:pPr>
      <w:r>
        <w:rPr>
          <w:i/>
        </w:rPr>
        <w:t>a) v hotovosti</w:t>
      </w:r>
    </w:p>
    <w:p w:rsidR="00A2012D" w:rsidRDefault="00A2012D" w:rsidP="00A2012D">
      <w:pPr>
        <w:rPr>
          <w:i/>
        </w:rPr>
      </w:pPr>
      <w:r>
        <w:rPr>
          <w:i/>
        </w:rPr>
        <w:t>b) poštovní poukázkou</w:t>
      </w:r>
    </w:p>
    <w:p w:rsidR="00A2012D" w:rsidRDefault="00A2012D" w:rsidP="00A2012D">
      <w:pPr>
        <w:rPr>
          <w:i/>
        </w:rPr>
      </w:pPr>
      <w:r>
        <w:rPr>
          <w:i/>
        </w:rPr>
        <w:t>c) bezhotovostním převodem na účet obce</w:t>
      </w:r>
    </w:p>
    <w:p w:rsidR="00BC7D3C" w:rsidRDefault="00A2012D" w:rsidP="00BC7D3C">
      <w:pPr>
        <w:jc w:val="both"/>
        <w:rPr>
          <w:i/>
        </w:rPr>
      </w:pPr>
      <w:r>
        <w:rPr>
          <w:i/>
        </w:rPr>
        <w:t xml:space="preserve">      (2). Nebude-li poplatek zaplacen (odveden) včas nebo ve správné výši, vyměří obec </w:t>
      </w:r>
      <w:r w:rsidR="00BC7D3C">
        <w:rPr>
          <w:i/>
        </w:rPr>
        <w:t xml:space="preserve">poplatek platebním výměrem. Včas nezaplacené (neodvedené) poplatky nebo jejich </w:t>
      </w:r>
    </w:p>
    <w:p w:rsidR="00BC7D3C" w:rsidRDefault="00BC7D3C" w:rsidP="00BC7D3C">
      <w:pPr>
        <w:ind w:left="3600"/>
        <w:rPr>
          <w:i/>
        </w:rPr>
      </w:pPr>
      <w:r>
        <w:rPr>
          <w:i/>
        </w:rPr>
        <w:lastRenderedPageBreak/>
        <w:t xml:space="preserve">               7.</w:t>
      </w:r>
    </w:p>
    <w:p w:rsidR="00BC7D3C" w:rsidRDefault="00BC7D3C" w:rsidP="00BC7D3C">
      <w:pPr>
        <w:jc w:val="both"/>
        <w:rPr>
          <w:i/>
        </w:rPr>
      </w:pPr>
    </w:p>
    <w:p w:rsidR="00A2012D" w:rsidRDefault="00BC7D3C" w:rsidP="00BC7D3C">
      <w:pPr>
        <w:jc w:val="both"/>
        <w:rPr>
          <w:i/>
        </w:rPr>
      </w:pPr>
      <w:r>
        <w:rPr>
          <w:i/>
        </w:rPr>
        <w:t>nezaplacenou (neodvedenou) část může obec zvýšit až na trojnásobek. Vyměřený poplatek se zaokrouhluje na celé koruny nahoru.</w:t>
      </w:r>
      <w:r>
        <w:rPr>
          <w:i/>
          <w:vertAlign w:val="superscript"/>
        </w:rPr>
        <w:t xml:space="preserve">9 </w:t>
      </w:r>
    </w:p>
    <w:p w:rsidR="00BC7D3C" w:rsidRDefault="00BC7D3C" w:rsidP="00BC7D3C">
      <w:pPr>
        <w:jc w:val="both"/>
        <w:rPr>
          <w:i/>
        </w:rPr>
      </w:pPr>
      <w:r>
        <w:rPr>
          <w:i/>
        </w:rPr>
        <w:t xml:space="preserve">      (3). Tomu, kdo nesplní ve lhůtě stanovené touto vyhláškou povinnost nepeněžité povahy (např.ohlašovací povinnost), může správce poplatku uložit pokutu podle zvláštního zákona. </w:t>
      </w:r>
      <w:r>
        <w:rPr>
          <w:i/>
          <w:vertAlign w:val="superscript"/>
        </w:rPr>
        <w:t>10</w:t>
      </w:r>
    </w:p>
    <w:p w:rsidR="00BC7D3C" w:rsidRPr="00BC7D3C" w:rsidRDefault="00BC7D3C" w:rsidP="00BC7D3C">
      <w:pPr>
        <w:jc w:val="both"/>
        <w:rPr>
          <w:i/>
        </w:rPr>
      </w:pPr>
      <w:r>
        <w:rPr>
          <w:i/>
        </w:rPr>
        <w:t xml:space="preserve">      (4). Pokud poplatník nesplní svoji poplatkovou povinnost stanovenou touto vyhláškou, lze dlužnou částku vyměřit nebo doměřit do tří let od konce kalendářního roku, ve kterém poplatková povinnost vznikla. </w:t>
      </w:r>
      <w:r>
        <w:rPr>
          <w:i/>
          <w:vertAlign w:val="superscript"/>
        </w:rPr>
        <w:t>11</w:t>
      </w:r>
    </w:p>
    <w:p w:rsidR="00A2012D" w:rsidRPr="001369EF" w:rsidRDefault="00BC7D3C" w:rsidP="00894336">
      <w:pPr>
        <w:jc w:val="both"/>
        <w:rPr>
          <w:i/>
        </w:rPr>
      </w:pPr>
      <w:r>
        <w:rPr>
          <w:i/>
        </w:rPr>
        <w:t xml:space="preserve">      (5). Obec, která poplatek spravuje, může na žádost poplatníka </w:t>
      </w:r>
      <w:r w:rsidR="001369EF">
        <w:rPr>
          <w:i/>
        </w:rPr>
        <w:t>z důvodu odstranění tvrdosti poplatek nebo jeho příslušenství zcela nebo částečně prominout.</w:t>
      </w:r>
      <w:r w:rsidR="001369EF">
        <w:rPr>
          <w:i/>
          <w:vertAlign w:val="superscript"/>
        </w:rPr>
        <w:t>12</w:t>
      </w:r>
    </w:p>
    <w:p w:rsidR="00393DA3" w:rsidRPr="001369EF" w:rsidRDefault="001369EF" w:rsidP="001369EF">
      <w:pPr>
        <w:rPr>
          <w:i/>
        </w:rPr>
      </w:pPr>
      <w:r w:rsidRPr="001369EF">
        <w:rPr>
          <w:i/>
        </w:rPr>
        <w:t xml:space="preserve">      (6).Při</w:t>
      </w:r>
      <w:r>
        <w:rPr>
          <w:i/>
        </w:rPr>
        <w:t xml:space="preserve"> řízení ve věcech poplatků platí zákon č. 337/1992 Sb., o správě daní a poplatků, ve znění pozdějších předpisů, není-li v zákoně o místních poplatcích stanoveno jinak.</w:t>
      </w:r>
      <w:r>
        <w:rPr>
          <w:i/>
          <w:vertAlign w:val="superscript"/>
        </w:rPr>
        <w:t>13</w:t>
      </w:r>
      <w:r w:rsidRPr="001369EF">
        <w:rPr>
          <w:i/>
        </w:rPr>
        <w:t xml:space="preserve">  </w:t>
      </w:r>
    </w:p>
    <w:p w:rsidR="00393DA3" w:rsidRDefault="00393DA3" w:rsidP="00393DA3">
      <w:pPr>
        <w:ind w:left="3600"/>
        <w:rPr>
          <w:b/>
          <w:i/>
        </w:rPr>
      </w:pPr>
    </w:p>
    <w:p w:rsidR="001369EF" w:rsidRDefault="001369EF" w:rsidP="001369EF">
      <w:pPr>
        <w:ind w:left="3600"/>
        <w:rPr>
          <w:b/>
          <w:i/>
        </w:rPr>
      </w:pPr>
      <w:r>
        <w:rPr>
          <w:b/>
          <w:i/>
        </w:rPr>
        <w:t xml:space="preserve">        Článek 18</w:t>
      </w:r>
    </w:p>
    <w:p w:rsidR="001369EF" w:rsidRDefault="001369EF" w:rsidP="001369EF">
      <w:pPr>
        <w:ind w:left="2880"/>
        <w:rPr>
          <w:b/>
          <w:i/>
        </w:rPr>
      </w:pPr>
      <w:r>
        <w:rPr>
          <w:b/>
          <w:i/>
        </w:rPr>
        <w:t xml:space="preserve">          Zrušovací ustanovení</w:t>
      </w:r>
    </w:p>
    <w:p w:rsidR="001369EF" w:rsidRDefault="001369EF" w:rsidP="001369EF">
      <w:pPr>
        <w:ind w:left="2880"/>
        <w:rPr>
          <w:b/>
          <w:i/>
        </w:rPr>
      </w:pPr>
    </w:p>
    <w:p w:rsidR="001369EF" w:rsidRDefault="001369EF" w:rsidP="001369EF">
      <w:pPr>
        <w:jc w:val="both"/>
        <w:rPr>
          <w:i/>
        </w:rPr>
      </w:pPr>
      <w:r w:rsidRPr="001369EF">
        <w:rPr>
          <w:i/>
        </w:rPr>
        <w:t xml:space="preserve">Zrušuje se </w:t>
      </w:r>
      <w:r>
        <w:rPr>
          <w:i/>
        </w:rPr>
        <w:t>O</w:t>
      </w:r>
      <w:r w:rsidRPr="001369EF">
        <w:rPr>
          <w:i/>
        </w:rPr>
        <w:t>becně závazná vyhláška obce Radkov č. 2/2012 o místních poplatcích, ze dne 1. ledna 2013.</w:t>
      </w:r>
    </w:p>
    <w:p w:rsidR="001369EF" w:rsidRPr="001369EF" w:rsidRDefault="001369EF" w:rsidP="001369EF">
      <w:pPr>
        <w:jc w:val="center"/>
        <w:rPr>
          <w:b/>
          <w:i/>
        </w:rPr>
      </w:pPr>
    </w:p>
    <w:p w:rsidR="001369EF" w:rsidRPr="001369EF" w:rsidRDefault="001369EF" w:rsidP="001369EF">
      <w:pPr>
        <w:jc w:val="center"/>
        <w:rPr>
          <w:b/>
          <w:i/>
        </w:rPr>
      </w:pPr>
      <w:r w:rsidRPr="001369EF">
        <w:rPr>
          <w:b/>
          <w:i/>
        </w:rPr>
        <w:t>Článek 19</w:t>
      </w:r>
    </w:p>
    <w:p w:rsidR="001369EF" w:rsidRDefault="001369EF" w:rsidP="001369EF">
      <w:pPr>
        <w:jc w:val="center"/>
        <w:rPr>
          <w:b/>
          <w:i/>
        </w:rPr>
      </w:pPr>
      <w:r w:rsidRPr="001369EF">
        <w:rPr>
          <w:b/>
          <w:i/>
        </w:rPr>
        <w:t>Účinnost</w:t>
      </w:r>
    </w:p>
    <w:p w:rsidR="001369EF" w:rsidRDefault="001369EF" w:rsidP="001369EF">
      <w:pPr>
        <w:jc w:val="center"/>
        <w:rPr>
          <w:b/>
          <w:i/>
        </w:rPr>
      </w:pPr>
    </w:p>
    <w:p w:rsidR="001369EF" w:rsidRPr="001369EF" w:rsidRDefault="001369EF" w:rsidP="001369EF">
      <w:pPr>
        <w:rPr>
          <w:i/>
        </w:rPr>
      </w:pPr>
      <w:r w:rsidRPr="001369EF">
        <w:rPr>
          <w:i/>
        </w:rPr>
        <w:t>Tato obecně závazná vyhláška nabývá účinnosti dnem 1. ledna 2018.</w:t>
      </w:r>
    </w:p>
    <w:p w:rsidR="001369EF" w:rsidRDefault="001369EF" w:rsidP="001369EF">
      <w:pPr>
        <w:jc w:val="both"/>
        <w:rPr>
          <w:i/>
        </w:rPr>
      </w:pPr>
    </w:p>
    <w:p w:rsidR="00E76E64" w:rsidRDefault="00E76E64"/>
    <w:p w:rsidR="00E76E64" w:rsidRDefault="00E76E64">
      <w:pPr>
        <w:rPr>
          <w:b/>
        </w:rPr>
      </w:pPr>
    </w:p>
    <w:p w:rsidR="00E76E64" w:rsidRPr="00B22262" w:rsidRDefault="003B3BCD">
      <w:pPr>
        <w:rPr>
          <w:i/>
        </w:rPr>
      </w:pPr>
      <w:r w:rsidRPr="00B22262">
        <w:rPr>
          <w:i/>
        </w:rPr>
        <w:t>..............................................</w:t>
      </w:r>
      <w:r w:rsidRPr="00B22262">
        <w:rPr>
          <w:i/>
        </w:rPr>
        <w:tab/>
      </w:r>
      <w:r w:rsidRPr="00B22262">
        <w:rPr>
          <w:i/>
        </w:rPr>
        <w:tab/>
      </w:r>
      <w:r w:rsidRPr="00B22262">
        <w:rPr>
          <w:i/>
        </w:rPr>
        <w:tab/>
      </w:r>
      <w:r w:rsidRPr="00B22262">
        <w:rPr>
          <w:i/>
        </w:rPr>
        <w:tab/>
      </w:r>
      <w:r w:rsidRPr="00B22262">
        <w:rPr>
          <w:i/>
        </w:rPr>
        <w:tab/>
      </w:r>
      <w:r w:rsidRPr="00B22262">
        <w:rPr>
          <w:i/>
        </w:rPr>
        <w:tab/>
        <w:t>.........................................</w:t>
      </w:r>
    </w:p>
    <w:p w:rsidR="00E76E64" w:rsidRPr="00B22262" w:rsidRDefault="003B3BCD">
      <w:pPr>
        <w:rPr>
          <w:i/>
        </w:rPr>
      </w:pPr>
      <w:r w:rsidRPr="00B22262">
        <w:rPr>
          <w:i/>
        </w:rPr>
        <w:t xml:space="preserve">         Tomáš Bálek</w:t>
      </w:r>
      <w:r w:rsidRPr="00B22262">
        <w:rPr>
          <w:i/>
        </w:rPr>
        <w:tab/>
      </w:r>
      <w:r w:rsidRPr="00B22262">
        <w:rPr>
          <w:i/>
        </w:rPr>
        <w:tab/>
      </w:r>
      <w:r w:rsidRPr="00B22262">
        <w:rPr>
          <w:i/>
        </w:rPr>
        <w:tab/>
      </w:r>
      <w:r w:rsidRPr="00B22262">
        <w:rPr>
          <w:i/>
        </w:rPr>
        <w:tab/>
      </w:r>
      <w:r w:rsidRPr="00B22262">
        <w:rPr>
          <w:i/>
        </w:rPr>
        <w:tab/>
      </w:r>
      <w:r w:rsidRPr="00B22262">
        <w:rPr>
          <w:i/>
        </w:rPr>
        <w:tab/>
      </w:r>
      <w:r w:rsidRPr="00B22262">
        <w:rPr>
          <w:i/>
        </w:rPr>
        <w:tab/>
        <w:t xml:space="preserve">      </w:t>
      </w:r>
      <w:r w:rsidR="00E53336" w:rsidRPr="00B22262">
        <w:rPr>
          <w:i/>
        </w:rPr>
        <w:t>Jaroslav Navrátil</w:t>
      </w:r>
      <w:r w:rsidRPr="00B22262">
        <w:rPr>
          <w:i/>
        </w:rPr>
        <w:t xml:space="preserve"> </w:t>
      </w:r>
    </w:p>
    <w:p w:rsidR="00E76E64" w:rsidRPr="00B22262" w:rsidRDefault="003B3BCD">
      <w:pPr>
        <w:rPr>
          <w:i/>
        </w:rPr>
      </w:pPr>
      <w:r w:rsidRPr="00B22262">
        <w:rPr>
          <w:i/>
        </w:rPr>
        <w:t xml:space="preserve">         starosta obce</w:t>
      </w:r>
      <w:r w:rsidRPr="00B22262">
        <w:rPr>
          <w:i/>
        </w:rPr>
        <w:tab/>
      </w:r>
      <w:r w:rsidRPr="00B22262">
        <w:rPr>
          <w:i/>
        </w:rPr>
        <w:tab/>
      </w:r>
      <w:r w:rsidRPr="00B22262">
        <w:rPr>
          <w:i/>
        </w:rPr>
        <w:tab/>
      </w:r>
      <w:r w:rsidRPr="00B22262">
        <w:rPr>
          <w:i/>
        </w:rPr>
        <w:tab/>
      </w:r>
      <w:r w:rsidRPr="00B22262">
        <w:rPr>
          <w:i/>
        </w:rPr>
        <w:tab/>
      </w:r>
      <w:r w:rsidRPr="00B22262">
        <w:rPr>
          <w:i/>
        </w:rPr>
        <w:tab/>
      </w:r>
      <w:r w:rsidRPr="00B22262">
        <w:rPr>
          <w:i/>
        </w:rPr>
        <w:tab/>
        <w:t xml:space="preserve">  </w:t>
      </w:r>
      <w:r w:rsidR="00E53336" w:rsidRPr="00B22262">
        <w:rPr>
          <w:i/>
        </w:rPr>
        <w:t xml:space="preserve">  </w:t>
      </w:r>
      <w:r w:rsidRPr="00B22262">
        <w:rPr>
          <w:i/>
        </w:rPr>
        <w:t xml:space="preserve"> místostarosta obce</w:t>
      </w:r>
    </w:p>
    <w:p w:rsidR="00E76E64" w:rsidRPr="00B22262" w:rsidRDefault="00E76E64">
      <w:pPr>
        <w:rPr>
          <w:i/>
        </w:rPr>
      </w:pPr>
    </w:p>
    <w:p w:rsidR="00B22262" w:rsidRPr="00B22262" w:rsidRDefault="00B22262">
      <w:pPr>
        <w:rPr>
          <w:i/>
        </w:rPr>
      </w:pPr>
    </w:p>
    <w:p w:rsidR="00B22262" w:rsidRPr="00B22262" w:rsidRDefault="00B22262">
      <w:pPr>
        <w:rPr>
          <w:i/>
        </w:rPr>
      </w:pPr>
    </w:p>
    <w:p w:rsidR="00E76E64" w:rsidRPr="00B22262" w:rsidRDefault="003B3BCD">
      <w:pPr>
        <w:rPr>
          <w:i/>
        </w:rPr>
      </w:pPr>
      <w:r w:rsidRPr="00B22262">
        <w:rPr>
          <w:i/>
        </w:rPr>
        <w:t>Vyvěšeno na úřední desce dne:</w:t>
      </w:r>
      <w:r w:rsidR="00E53336" w:rsidRPr="00B22262">
        <w:rPr>
          <w:i/>
        </w:rPr>
        <w:t>…………………………</w:t>
      </w:r>
    </w:p>
    <w:p w:rsidR="00E76E64" w:rsidRPr="00B22262" w:rsidRDefault="003B3BCD">
      <w:pPr>
        <w:rPr>
          <w:i/>
        </w:rPr>
      </w:pPr>
      <w:r w:rsidRPr="00B22262">
        <w:rPr>
          <w:i/>
        </w:rPr>
        <w:t xml:space="preserve">       </w:t>
      </w:r>
      <w:r w:rsidR="00E53336" w:rsidRPr="00B22262">
        <w:rPr>
          <w:i/>
        </w:rPr>
        <w:t xml:space="preserve">                      Sejmuto dne:…………………………</w:t>
      </w:r>
    </w:p>
    <w:p w:rsidR="00B22262" w:rsidRPr="00B22262" w:rsidRDefault="00B22262">
      <w:pPr>
        <w:rPr>
          <w:i/>
        </w:rPr>
      </w:pPr>
    </w:p>
    <w:p w:rsidR="00E53336" w:rsidRPr="00B22262" w:rsidRDefault="00E53336">
      <w:pPr>
        <w:rPr>
          <w:i/>
        </w:rPr>
      </w:pPr>
      <w:r w:rsidRPr="00B22262">
        <w:rPr>
          <w:i/>
        </w:rPr>
        <w:t>---------------------------------</w:t>
      </w:r>
    </w:p>
    <w:p w:rsidR="00E53336" w:rsidRPr="00B22262" w:rsidRDefault="00E53336">
      <w:pPr>
        <w:rPr>
          <w:i/>
          <w:sz w:val="18"/>
        </w:rPr>
      </w:pPr>
      <w:r w:rsidRPr="00B22262">
        <w:rPr>
          <w:i/>
          <w:sz w:val="18"/>
          <w:vertAlign w:val="superscript"/>
        </w:rPr>
        <w:t>8</w:t>
      </w:r>
      <w:r w:rsidRPr="00B22262">
        <w:rPr>
          <w:i/>
          <w:sz w:val="18"/>
        </w:rPr>
        <w:t xml:space="preserve"> § 10b odst. 1 zákona o místních poplatcích.</w:t>
      </w:r>
    </w:p>
    <w:p w:rsidR="00E53336" w:rsidRPr="00B22262" w:rsidRDefault="00E53336">
      <w:pPr>
        <w:rPr>
          <w:i/>
          <w:sz w:val="18"/>
        </w:rPr>
      </w:pPr>
      <w:r w:rsidRPr="00B22262">
        <w:rPr>
          <w:i/>
          <w:sz w:val="18"/>
          <w:vertAlign w:val="superscript"/>
        </w:rPr>
        <w:t>9</w:t>
      </w:r>
      <w:r w:rsidRPr="00B22262">
        <w:rPr>
          <w:i/>
          <w:sz w:val="18"/>
        </w:rPr>
        <w:t xml:space="preserve"> § 11 zákona č. 565/1990 Sb., o místních poplatcích, ve znění pozdějších předpisů.</w:t>
      </w:r>
    </w:p>
    <w:p w:rsidR="00E53336" w:rsidRPr="00B22262" w:rsidRDefault="00E53336">
      <w:pPr>
        <w:rPr>
          <w:i/>
          <w:sz w:val="18"/>
        </w:rPr>
      </w:pPr>
      <w:r w:rsidRPr="00B22262">
        <w:rPr>
          <w:i/>
          <w:sz w:val="18"/>
          <w:vertAlign w:val="superscript"/>
        </w:rPr>
        <w:t>10</w:t>
      </w:r>
      <w:r w:rsidRPr="00B22262">
        <w:rPr>
          <w:i/>
          <w:sz w:val="18"/>
        </w:rPr>
        <w:t xml:space="preserve"> § 37 zákona č. 337/1992 Sb., o správě daní a poplatků ve znění pozdějších předpisů.</w:t>
      </w:r>
    </w:p>
    <w:p w:rsidR="00E53336" w:rsidRPr="00B22262" w:rsidRDefault="00E53336">
      <w:pPr>
        <w:rPr>
          <w:i/>
          <w:sz w:val="18"/>
        </w:rPr>
      </w:pPr>
      <w:r w:rsidRPr="00B22262">
        <w:rPr>
          <w:i/>
          <w:sz w:val="18"/>
          <w:vertAlign w:val="superscript"/>
        </w:rPr>
        <w:t>11</w:t>
      </w:r>
      <w:r w:rsidRPr="00B22262">
        <w:rPr>
          <w:i/>
          <w:sz w:val="18"/>
        </w:rPr>
        <w:t xml:space="preserve"> § 12 odst. 1 zákona č. 565/1990 Sb., o místních poplatcích, ve znění pozdějších předpisů.</w:t>
      </w:r>
    </w:p>
    <w:p w:rsidR="00E53336" w:rsidRPr="00B22262" w:rsidRDefault="00E53336">
      <w:pPr>
        <w:rPr>
          <w:i/>
          <w:sz w:val="18"/>
        </w:rPr>
      </w:pPr>
      <w:r w:rsidRPr="00B22262">
        <w:rPr>
          <w:i/>
          <w:sz w:val="18"/>
          <w:vertAlign w:val="superscript"/>
        </w:rPr>
        <w:t>12</w:t>
      </w:r>
      <w:r w:rsidRPr="00B22262">
        <w:rPr>
          <w:i/>
          <w:sz w:val="18"/>
        </w:rPr>
        <w:t xml:space="preserve"> § 16 zákona č. 565/1990 Sb., o místních poplatcích, ve znění pozdějších předpisů.</w:t>
      </w:r>
    </w:p>
    <w:p w:rsidR="00E53336" w:rsidRPr="00B22262" w:rsidRDefault="00E53336">
      <w:pPr>
        <w:rPr>
          <w:i/>
          <w:sz w:val="18"/>
        </w:rPr>
      </w:pPr>
      <w:r w:rsidRPr="00B22262">
        <w:rPr>
          <w:i/>
          <w:sz w:val="18"/>
          <w:vertAlign w:val="superscript"/>
        </w:rPr>
        <w:t>13</w:t>
      </w:r>
      <w:r w:rsidRPr="00B22262">
        <w:rPr>
          <w:i/>
          <w:sz w:val="18"/>
        </w:rPr>
        <w:t xml:space="preserve"> § 13 zákona o místních poplatcích.</w:t>
      </w:r>
    </w:p>
    <w:p w:rsidR="00E76E64" w:rsidRDefault="00E76E64"/>
    <w:p w:rsidR="00B17644" w:rsidRDefault="00B17644"/>
    <w:p w:rsidR="00E76E64" w:rsidRPr="00B22262" w:rsidRDefault="00E76E64" w:rsidP="00B22262">
      <w:pPr>
        <w:jc w:val="both"/>
        <w:rPr>
          <w:i/>
        </w:rPr>
      </w:pPr>
    </w:p>
    <w:p w:rsidR="00E76E64" w:rsidRPr="00B22262" w:rsidRDefault="003B3BCD" w:rsidP="00B22262">
      <w:pPr>
        <w:jc w:val="both"/>
        <w:rPr>
          <w:b/>
          <w:i/>
        </w:rPr>
      </w:pPr>
      <w:r w:rsidRPr="00B22262">
        <w:rPr>
          <w:b/>
          <w:i/>
        </w:rPr>
        <w:t xml:space="preserve">          Příloha č. 1 k obecně závazné vyhlášce č. </w:t>
      </w:r>
      <w:r w:rsidR="00B22262" w:rsidRPr="00B22262">
        <w:rPr>
          <w:b/>
          <w:i/>
        </w:rPr>
        <w:t>3</w:t>
      </w:r>
      <w:r w:rsidRPr="00B22262">
        <w:rPr>
          <w:b/>
          <w:i/>
        </w:rPr>
        <w:t>/20</w:t>
      </w:r>
      <w:r w:rsidR="00B17644" w:rsidRPr="00B22262">
        <w:rPr>
          <w:b/>
          <w:i/>
        </w:rPr>
        <w:t>1</w:t>
      </w:r>
      <w:r w:rsidR="00B22262" w:rsidRPr="00B22262">
        <w:rPr>
          <w:b/>
          <w:i/>
        </w:rPr>
        <w:t>7</w:t>
      </w:r>
      <w:r w:rsidRPr="00B22262">
        <w:rPr>
          <w:b/>
          <w:i/>
        </w:rPr>
        <w:t xml:space="preserve"> o místních poplatcích</w:t>
      </w:r>
    </w:p>
    <w:p w:rsidR="00E76E64" w:rsidRPr="00B22262" w:rsidRDefault="00E76E64" w:rsidP="00B22262">
      <w:pPr>
        <w:jc w:val="both"/>
        <w:rPr>
          <w:b/>
          <w:i/>
        </w:rPr>
      </w:pPr>
    </w:p>
    <w:p w:rsidR="00E76E64" w:rsidRPr="00B22262" w:rsidRDefault="00E76E64" w:rsidP="00B22262">
      <w:pPr>
        <w:jc w:val="both"/>
        <w:rPr>
          <w:b/>
          <w:i/>
        </w:rPr>
      </w:pPr>
    </w:p>
    <w:p w:rsidR="00E76E64" w:rsidRPr="00B22262" w:rsidRDefault="00E76E64" w:rsidP="00B22262">
      <w:pPr>
        <w:jc w:val="both"/>
        <w:rPr>
          <w:b/>
          <w:i/>
        </w:rPr>
      </w:pPr>
    </w:p>
    <w:p w:rsidR="00E76E64" w:rsidRPr="00B22262" w:rsidRDefault="00E76E64" w:rsidP="00B22262">
      <w:pPr>
        <w:jc w:val="both"/>
        <w:rPr>
          <w:b/>
          <w:i/>
        </w:rPr>
      </w:pPr>
    </w:p>
    <w:p w:rsidR="00E76E64" w:rsidRPr="00B22262" w:rsidRDefault="00E76E64" w:rsidP="00B22262">
      <w:pPr>
        <w:jc w:val="both"/>
        <w:rPr>
          <w:i/>
        </w:rPr>
      </w:pPr>
    </w:p>
    <w:p w:rsidR="00E76E64" w:rsidRPr="00B22262" w:rsidRDefault="003B3BCD" w:rsidP="00B22262">
      <w:pPr>
        <w:jc w:val="both"/>
        <w:rPr>
          <w:i/>
        </w:rPr>
      </w:pPr>
      <w:r w:rsidRPr="00B22262">
        <w:rPr>
          <w:b/>
          <w:i/>
        </w:rPr>
        <w:tab/>
        <w:t xml:space="preserve">1. </w:t>
      </w:r>
      <w:r w:rsidRPr="00B22262">
        <w:rPr>
          <w:b/>
          <w:i/>
        </w:rPr>
        <w:tab/>
      </w:r>
      <w:r w:rsidRPr="00B22262">
        <w:rPr>
          <w:i/>
        </w:rPr>
        <w:t>základní sazba 1. pes</w:t>
      </w:r>
      <w:r w:rsidRPr="00B22262">
        <w:rPr>
          <w:i/>
        </w:rPr>
        <w:tab/>
      </w:r>
      <w:r w:rsidRPr="00B22262">
        <w:rPr>
          <w:i/>
        </w:rPr>
        <w:tab/>
      </w:r>
      <w:r w:rsidRPr="00B22262">
        <w:rPr>
          <w:i/>
        </w:rPr>
        <w:tab/>
      </w:r>
      <w:r w:rsidRPr="00B22262">
        <w:rPr>
          <w:i/>
        </w:rPr>
        <w:tab/>
      </w:r>
      <w:r w:rsidRPr="00B22262">
        <w:rPr>
          <w:i/>
        </w:rPr>
        <w:tab/>
      </w:r>
      <w:r w:rsidRPr="00B22262">
        <w:rPr>
          <w:b/>
          <w:i/>
        </w:rPr>
        <w:t>50,-Kč/rok</w:t>
      </w:r>
    </w:p>
    <w:p w:rsidR="00E76E64" w:rsidRPr="00B22262" w:rsidRDefault="00E76E64" w:rsidP="00B22262">
      <w:pPr>
        <w:jc w:val="both"/>
        <w:rPr>
          <w:i/>
        </w:rPr>
      </w:pPr>
    </w:p>
    <w:p w:rsidR="00E76E64" w:rsidRPr="00B22262" w:rsidRDefault="003B3BCD" w:rsidP="00B22262">
      <w:pPr>
        <w:jc w:val="both"/>
        <w:rPr>
          <w:i/>
        </w:rPr>
      </w:pPr>
      <w:r w:rsidRPr="00B22262">
        <w:rPr>
          <w:b/>
          <w:i/>
        </w:rPr>
        <w:tab/>
        <w:t xml:space="preserve">2. </w:t>
      </w:r>
      <w:r w:rsidRPr="00B22262">
        <w:rPr>
          <w:b/>
          <w:i/>
        </w:rPr>
        <w:tab/>
      </w:r>
      <w:r w:rsidRPr="00B22262">
        <w:rPr>
          <w:i/>
        </w:rPr>
        <w:t>základní sazba 2. pes a každý další</w:t>
      </w:r>
      <w:r w:rsidRPr="00B22262">
        <w:rPr>
          <w:i/>
        </w:rPr>
        <w:tab/>
      </w:r>
      <w:r w:rsidRPr="00B22262">
        <w:rPr>
          <w:i/>
        </w:rPr>
        <w:tab/>
      </w:r>
      <w:r w:rsidRPr="00B22262">
        <w:rPr>
          <w:i/>
        </w:rPr>
        <w:tab/>
      </w:r>
      <w:r w:rsidRPr="00B22262">
        <w:rPr>
          <w:b/>
          <w:i/>
        </w:rPr>
        <w:t>60,-Kč/rok</w:t>
      </w:r>
    </w:p>
    <w:p w:rsidR="00E76E64" w:rsidRPr="00B22262" w:rsidRDefault="00E76E64" w:rsidP="00B22262">
      <w:pPr>
        <w:jc w:val="both"/>
        <w:rPr>
          <w:i/>
        </w:rPr>
      </w:pPr>
    </w:p>
    <w:p w:rsidR="00E76E64" w:rsidRPr="00B22262" w:rsidRDefault="003B3BCD" w:rsidP="00B22262">
      <w:pPr>
        <w:jc w:val="both"/>
        <w:rPr>
          <w:i/>
        </w:rPr>
      </w:pPr>
      <w:r w:rsidRPr="00B22262">
        <w:rPr>
          <w:b/>
          <w:i/>
        </w:rPr>
        <w:tab/>
        <w:t xml:space="preserve">3. </w:t>
      </w:r>
      <w:r w:rsidRPr="00B22262">
        <w:rPr>
          <w:b/>
          <w:i/>
        </w:rPr>
        <w:tab/>
      </w:r>
      <w:r w:rsidRPr="00B22262">
        <w:rPr>
          <w:i/>
        </w:rPr>
        <w:t>základní poplatek</w:t>
      </w:r>
      <w:r w:rsidRPr="00B22262">
        <w:rPr>
          <w:i/>
        </w:rPr>
        <w:tab/>
      </w:r>
      <w:r w:rsidRPr="00B22262">
        <w:rPr>
          <w:i/>
        </w:rPr>
        <w:tab/>
      </w:r>
      <w:r w:rsidRPr="00B22262">
        <w:rPr>
          <w:i/>
        </w:rPr>
        <w:tab/>
      </w:r>
      <w:r w:rsidRPr="00B22262">
        <w:rPr>
          <w:i/>
        </w:rPr>
        <w:tab/>
      </w:r>
      <w:r w:rsidRPr="00B22262">
        <w:rPr>
          <w:i/>
        </w:rPr>
        <w:tab/>
        <w:t xml:space="preserve"> </w:t>
      </w:r>
      <w:r w:rsidRPr="00B22262">
        <w:rPr>
          <w:b/>
          <w:i/>
        </w:rPr>
        <w:t>2,-Kč/m2/den</w:t>
      </w:r>
    </w:p>
    <w:p w:rsidR="00E76E64" w:rsidRPr="00B22262" w:rsidRDefault="00E76E64" w:rsidP="00B22262">
      <w:pPr>
        <w:jc w:val="both"/>
        <w:rPr>
          <w:i/>
        </w:rPr>
      </w:pPr>
    </w:p>
    <w:p w:rsidR="001F601B" w:rsidRPr="00B22262" w:rsidRDefault="003B3BCD" w:rsidP="00B22262">
      <w:pPr>
        <w:jc w:val="both"/>
        <w:rPr>
          <w:i/>
        </w:rPr>
      </w:pPr>
      <w:r w:rsidRPr="00B22262">
        <w:rPr>
          <w:b/>
          <w:i/>
        </w:rPr>
        <w:tab/>
        <w:t>4.</w:t>
      </w:r>
      <w:r w:rsidRPr="00B22262">
        <w:rPr>
          <w:b/>
          <w:i/>
        </w:rPr>
        <w:tab/>
      </w:r>
      <w:r w:rsidRPr="00B22262">
        <w:rPr>
          <w:i/>
        </w:rPr>
        <w:t>poplatek za umístění zař</w:t>
      </w:r>
      <w:r w:rsidR="001F601B" w:rsidRPr="00B22262">
        <w:rPr>
          <w:i/>
        </w:rPr>
        <w:t xml:space="preserve">ízení </w:t>
      </w:r>
    </w:p>
    <w:p w:rsidR="001F601B" w:rsidRPr="00B22262" w:rsidRDefault="001F601B" w:rsidP="00B22262">
      <w:pPr>
        <w:ind w:left="720" w:firstLine="720"/>
        <w:jc w:val="both"/>
        <w:rPr>
          <w:i/>
        </w:rPr>
      </w:pPr>
      <w:r w:rsidRPr="00B22262">
        <w:rPr>
          <w:i/>
        </w:rPr>
        <w:t>k  poskytování služeb, umístění</w:t>
      </w:r>
    </w:p>
    <w:p w:rsidR="001F601B" w:rsidRPr="00B22262" w:rsidRDefault="001F601B" w:rsidP="00B22262">
      <w:pPr>
        <w:ind w:left="720" w:firstLine="720"/>
        <w:jc w:val="both"/>
        <w:rPr>
          <w:i/>
        </w:rPr>
      </w:pPr>
      <w:r w:rsidRPr="00B22262">
        <w:rPr>
          <w:i/>
        </w:rPr>
        <w:t>prodejních nebo reklamních zařízení,</w:t>
      </w:r>
    </w:p>
    <w:p w:rsidR="00E76E64" w:rsidRPr="00B22262" w:rsidRDefault="001F601B" w:rsidP="00B22262">
      <w:pPr>
        <w:ind w:left="720" w:firstLine="720"/>
        <w:jc w:val="both"/>
        <w:rPr>
          <w:i/>
        </w:rPr>
      </w:pPr>
      <w:r w:rsidRPr="00B22262">
        <w:rPr>
          <w:i/>
        </w:rPr>
        <w:t>lunaparků a jiných atrakcí</w:t>
      </w:r>
      <w:r w:rsidRPr="00B22262">
        <w:rPr>
          <w:i/>
        </w:rPr>
        <w:tab/>
      </w:r>
      <w:r w:rsidRPr="00B22262">
        <w:rPr>
          <w:i/>
        </w:rPr>
        <w:tab/>
      </w:r>
      <w:r w:rsidR="003B3BCD" w:rsidRPr="00B22262">
        <w:rPr>
          <w:i/>
        </w:rPr>
        <w:tab/>
      </w:r>
      <w:r w:rsidR="003B3BCD" w:rsidRPr="00B22262">
        <w:rPr>
          <w:i/>
        </w:rPr>
        <w:tab/>
        <w:t xml:space="preserve"> </w:t>
      </w:r>
      <w:r w:rsidR="003B3BCD" w:rsidRPr="00B22262">
        <w:rPr>
          <w:b/>
          <w:i/>
        </w:rPr>
        <w:t>5,-Kč/m2/den</w:t>
      </w:r>
    </w:p>
    <w:p w:rsidR="00E76E64" w:rsidRPr="00B22262" w:rsidRDefault="00E76E64" w:rsidP="00B22262">
      <w:pPr>
        <w:jc w:val="both"/>
        <w:rPr>
          <w:i/>
        </w:rPr>
      </w:pPr>
    </w:p>
    <w:p w:rsidR="00E76E64" w:rsidRPr="00B22262" w:rsidRDefault="003B3BCD" w:rsidP="00B22262">
      <w:pPr>
        <w:jc w:val="both"/>
        <w:rPr>
          <w:i/>
        </w:rPr>
      </w:pPr>
      <w:r w:rsidRPr="00B22262">
        <w:rPr>
          <w:b/>
          <w:i/>
        </w:rPr>
        <w:tab/>
        <w:t>5.</w:t>
      </w:r>
      <w:r w:rsidRPr="00B22262">
        <w:rPr>
          <w:b/>
          <w:i/>
        </w:rPr>
        <w:tab/>
      </w:r>
      <w:r w:rsidRPr="00B22262">
        <w:rPr>
          <w:i/>
        </w:rPr>
        <w:t>za provoz systému shromažďování</w:t>
      </w:r>
      <w:r w:rsidRPr="00B22262">
        <w:rPr>
          <w:i/>
        </w:rPr>
        <w:tab/>
      </w:r>
      <w:r w:rsidRPr="00B22262">
        <w:rPr>
          <w:i/>
        </w:rPr>
        <w:tab/>
        <w:t xml:space="preserve">          </w:t>
      </w:r>
      <w:r w:rsidR="00B22262" w:rsidRPr="00B22262">
        <w:rPr>
          <w:b/>
          <w:i/>
        </w:rPr>
        <w:t>5</w:t>
      </w:r>
      <w:r w:rsidR="00EF7EFA" w:rsidRPr="00B22262">
        <w:rPr>
          <w:b/>
          <w:i/>
        </w:rPr>
        <w:t>00</w:t>
      </w:r>
      <w:r w:rsidRPr="00B22262">
        <w:rPr>
          <w:b/>
          <w:i/>
        </w:rPr>
        <w:t>,-Kč/osoba/rok</w:t>
      </w:r>
    </w:p>
    <w:p w:rsidR="00E76E64" w:rsidRPr="00B22262" w:rsidRDefault="00E76E64" w:rsidP="00B22262">
      <w:pPr>
        <w:jc w:val="both"/>
        <w:rPr>
          <w:i/>
        </w:rPr>
      </w:pPr>
    </w:p>
    <w:p w:rsidR="00E76E64" w:rsidRPr="00B22262" w:rsidRDefault="00E76E64" w:rsidP="00B22262">
      <w:pPr>
        <w:jc w:val="both"/>
        <w:rPr>
          <w:i/>
        </w:rPr>
      </w:pPr>
    </w:p>
    <w:p w:rsidR="00E76E64" w:rsidRPr="00B22262" w:rsidRDefault="00E76E64" w:rsidP="00B22262">
      <w:pPr>
        <w:jc w:val="both"/>
        <w:rPr>
          <w:i/>
        </w:rPr>
      </w:pPr>
    </w:p>
    <w:p w:rsidR="00E76E64" w:rsidRPr="00B22262" w:rsidRDefault="00E76E64" w:rsidP="00B22262">
      <w:pPr>
        <w:jc w:val="both"/>
        <w:rPr>
          <w:i/>
        </w:rPr>
      </w:pPr>
    </w:p>
    <w:p w:rsidR="001F601B" w:rsidRPr="00B22262" w:rsidRDefault="003B3BCD" w:rsidP="00B22262">
      <w:pPr>
        <w:jc w:val="both"/>
        <w:rPr>
          <w:i/>
        </w:rPr>
      </w:pPr>
      <w:r w:rsidRPr="00B22262">
        <w:rPr>
          <w:i/>
        </w:rPr>
        <w:tab/>
      </w:r>
      <w:r w:rsidR="001F601B" w:rsidRPr="00B22262">
        <w:rPr>
          <w:i/>
        </w:rPr>
        <w:t>Sazba poplatku u položky č.5 je stanovena podle ustanovení § 10b odst. 3 písm. a) a b) zákona o místních poplatcích a je tvořena:</w:t>
      </w:r>
    </w:p>
    <w:p w:rsidR="001F601B" w:rsidRPr="00B22262" w:rsidRDefault="001F601B" w:rsidP="00B22262">
      <w:pPr>
        <w:ind w:firstLine="720"/>
        <w:jc w:val="both"/>
        <w:rPr>
          <w:i/>
        </w:rPr>
      </w:pPr>
      <w:r w:rsidRPr="00B22262">
        <w:rPr>
          <w:i/>
        </w:rPr>
        <w:t xml:space="preserve">a) </w:t>
      </w:r>
      <w:r w:rsidRPr="00B22262">
        <w:rPr>
          <w:i/>
        </w:rPr>
        <w:tab/>
        <w:t xml:space="preserve">z částky </w:t>
      </w:r>
      <w:r w:rsidRPr="00B22262">
        <w:rPr>
          <w:b/>
          <w:i/>
        </w:rPr>
        <w:t>150,-Kč</w:t>
      </w:r>
      <w:r w:rsidRPr="00B22262">
        <w:rPr>
          <w:i/>
        </w:rPr>
        <w:t xml:space="preserve"> za osobu a kalendářní rok</w:t>
      </w:r>
    </w:p>
    <w:p w:rsidR="00E76E64" w:rsidRPr="00B22262" w:rsidRDefault="001F601B" w:rsidP="00B22262">
      <w:pPr>
        <w:ind w:left="1440" w:hanging="720"/>
        <w:jc w:val="both"/>
        <w:rPr>
          <w:i/>
        </w:rPr>
      </w:pPr>
      <w:r w:rsidRPr="00B22262">
        <w:rPr>
          <w:i/>
        </w:rPr>
        <w:t xml:space="preserve">b) </w:t>
      </w:r>
      <w:r w:rsidRPr="00B22262">
        <w:rPr>
          <w:i/>
        </w:rPr>
        <w:tab/>
        <w:t xml:space="preserve">z částky </w:t>
      </w:r>
      <w:r w:rsidR="00B22262" w:rsidRPr="00B22262">
        <w:rPr>
          <w:b/>
          <w:i/>
        </w:rPr>
        <w:t>3</w:t>
      </w:r>
      <w:r w:rsidRPr="00B22262">
        <w:rPr>
          <w:b/>
          <w:i/>
        </w:rPr>
        <w:t>50,-Kč</w:t>
      </w:r>
      <w:r w:rsidRPr="00B22262">
        <w:rPr>
          <w:i/>
        </w:rPr>
        <w:t xml:space="preserve"> za kalendářní rok. Tato částka je stanovena na základě skutečných nákladů obce předchozího roku na sběr a svoz netříděného komunálního odpadu za poplatníka a kalendářní rok.</w:t>
      </w:r>
    </w:p>
    <w:p w:rsidR="00B22262" w:rsidRDefault="00B22262" w:rsidP="001F601B">
      <w:pPr>
        <w:ind w:left="1440" w:hanging="720"/>
      </w:pPr>
    </w:p>
    <w:p w:rsidR="001F601B" w:rsidRPr="003A2B7A" w:rsidRDefault="00C24F46" w:rsidP="001F601B">
      <w:pPr>
        <w:rPr>
          <w:i/>
        </w:rPr>
      </w:pPr>
      <w:r w:rsidRPr="003A2B7A">
        <w:rPr>
          <w:i/>
        </w:rPr>
        <w:t>Skutečné náklady roku 201</w:t>
      </w:r>
      <w:r w:rsidR="00B22262" w:rsidRPr="003A2B7A">
        <w:rPr>
          <w:i/>
        </w:rPr>
        <w:t>6</w:t>
      </w:r>
      <w:r w:rsidRPr="003A2B7A">
        <w:rPr>
          <w:i/>
        </w:rPr>
        <w:t xml:space="preserve"> na sběr a svoz netříděného komunálního odpadu činily částku </w:t>
      </w:r>
    </w:p>
    <w:p w:rsidR="00C24F46" w:rsidRPr="003A2B7A" w:rsidRDefault="003A2B7A" w:rsidP="001F601B">
      <w:pPr>
        <w:rPr>
          <w:i/>
        </w:rPr>
      </w:pPr>
      <w:r w:rsidRPr="003A2B7A">
        <w:rPr>
          <w:b/>
          <w:i/>
        </w:rPr>
        <w:t>88  735</w:t>
      </w:r>
      <w:r w:rsidR="00C24F46" w:rsidRPr="003A2B7A">
        <w:rPr>
          <w:b/>
          <w:i/>
        </w:rPr>
        <w:t>,-Kč</w:t>
      </w:r>
      <w:r w:rsidR="00C24F46" w:rsidRPr="003A2B7A">
        <w:rPr>
          <w:i/>
        </w:rPr>
        <w:t xml:space="preserve"> a byly rozúčtovány takto:</w:t>
      </w:r>
    </w:p>
    <w:p w:rsidR="00C24F46" w:rsidRPr="003A2B7A" w:rsidRDefault="00C24F46" w:rsidP="001F601B">
      <w:pPr>
        <w:rPr>
          <w:i/>
        </w:rPr>
      </w:pPr>
    </w:p>
    <w:p w:rsidR="00C24F46" w:rsidRPr="003A2B7A" w:rsidRDefault="00C24F46" w:rsidP="001F601B">
      <w:pPr>
        <w:rPr>
          <w:i/>
        </w:rPr>
      </w:pPr>
      <w:r w:rsidRPr="003A2B7A">
        <w:rPr>
          <w:i/>
        </w:rPr>
        <w:t xml:space="preserve">Náklady </w:t>
      </w:r>
      <w:r w:rsidR="003A2B7A" w:rsidRPr="003A2B7A">
        <w:rPr>
          <w:b/>
          <w:i/>
        </w:rPr>
        <w:t>88 735</w:t>
      </w:r>
      <w:r w:rsidRPr="003A2B7A">
        <w:rPr>
          <w:b/>
          <w:i/>
        </w:rPr>
        <w:t>,-Kč</w:t>
      </w:r>
      <w:r w:rsidRPr="003A2B7A">
        <w:rPr>
          <w:i/>
        </w:rPr>
        <w:t xml:space="preserve"> děleno </w:t>
      </w:r>
      <w:r w:rsidR="003A2B7A" w:rsidRPr="003A2B7A">
        <w:rPr>
          <w:b/>
          <w:i/>
        </w:rPr>
        <w:t>199</w:t>
      </w:r>
      <w:r w:rsidR="00A6251A" w:rsidRPr="003A2B7A">
        <w:rPr>
          <w:i/>
        </w:rPr>
        <w:t xml:space="preserve"> (1</w:t>
      </w:r>
      <w:r w:rsidR="003A2B7A" w:rsidRPr="003A2B7A">
        <w:rPr>
          <w:i/>
        </w:rPr>
        <w:t>68</w:t>
      </w:r>
      <w:r w:rsidR="00A6251A" w:rsidRPr="003A2B7A">
        <w:rPr>
          <w:i/>
        </w:rPr>
        <w:t xml:space="preserve"> poplatníků dle čl. 12 odst. 1 + 3</w:t>
      </w:r>
      <w:r w:rsidR="003A2B7A" w:rsidRPr="003A2B7A">
        <w:rPr>
          <w:i/>
        </w:rPr>
        <w:t>1</w:t>
      </w:r>
      <w:r w:rsidR="00A6251A" w:rsidRPr="003A2B7A">
        <w:rPr>
          <w:i/>
        </w:rPr>
        <w:t xml:space="preserve"> poplatníků dle čl. 12 odst. 2) = </w:t>
      </w:r>
      <w:r w:rsidR="00A6251A" w:rsidRPr="003A2B7A">
        <w:rPr>
          <w:b/>
          <w:i/>
        </w:rPr>
        <w:t>4</w:t>
      </w:r>
      <w:r w:rsidR="003A2B7A" w:rsidRPr="003A2B7A">
        <w:rPr>
          <w:b/>
          <w:i/>
        </w:rPr>
        <w:t>46,-</w:t>
      </w:r>
      <w:r w:rsidR="00A6251A" w:rsidRPr="003A2B7A">
        <w:rPr>
          <w:b/>
          <w:i/>
        </w:rPr>
        <w:t>Kč</w:t>
      </w:r>
      <w:r w:rsidR="00A6251A" w:rsidRPr="003A2B7A">
        <w:rPr>
          <w:i/>
        </w:rPr>
        <w:t xml:space="preserve">. Z této částky je stanovena sazba poplatku dle § 10b odst. 3 písm. b) zákona o místních poplatcích ve výši </w:t>
      </w:r>
      <w:r w:rsidR="003A2B7A" w:rsidRPr="003A2B7A">
        <w:rPr>
          <w:b/>
          <w:i/>
        </w:rPr>
        <w:t>3</w:t>
      </w:r>
      <w:r w:rsidR="00A6251A" w:rsidRPr="003A2B7A">
        <w:rPr>
          <w:b/>
          <w:i/>
        </w:rPr>
        <w:t>50,-Kč.</w:t>
      </w:r>
    </w:p>
    <w:p w:rsidR="00E76E64" w:rsidRPr="003A2B7A" w:rsidRDefault="00E76E64">
      <w:pPr>
        <w:rPr>
          <w:i/>
        </w:rPr>
      </w:pPr>
    </w:p>
    <w:p w:rsidR="00E76E64" w:rsidRDefault="00E76E64"/>
    <w:p w:rsidR="00E76E64" w:rsidRDefault="00E76E64"/>
    <w:p w:rsidR="003B3BCD" w:rsidRDefault="003B3BCD"/>
    <w:sectPr w:rsidR="003B3BCD" w:rsidSect="00E76E64">
      <w:footnotePr>
        <w:numRestart w:val="eachPage"/>
      </w:footnotePr>
      <w:endnotePr>
        <w:numFmt w:val="decimal"/>
        <w:numStart w:val="0"/>
      </w:endnotePr>
      <w:pgSz w:w="11906" w:h="16838"/>
      <w:pgMar w:top="1417" w:right="1440" w:bottom="1417" w:left="1440" w:header="1798" w:footer="179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Pr>
  <w:endnotePr>
    <w:numFmt w:val="decimal"/>
    <w:numStart w:val="0"/>
  </w:endnotePr>
  <w:compat/>
  <w:rsids>
    <w:rsidRoot w:val="001E0B08"/>
    <w:rsid w:val="0002658E"/>
    <w:rsid w:val="000B6A97"/>
    <w:rsid w:val="001272CF"/>
    <w:rsid w:val="001369EF"/>
    <w:rsid w:val="001E0B08"/>
    <w:rsid w:val="001F601B"/>
    <w:rsid w:val="00202B33"/>
    <w:rsid w:val="002076D8"/>
    <w:rsid w:val="00252702"/>
    <w:rsid w:val="002960E1"/>
    <w:rsid w:val="00393DA3"/>
    <w:rsid w:val="003A2B7A"/>
    <w:rsid w:val="003B3BCD"/>
    <w:rsid w:val="003D46FA"/>
    <w:rsid w:val="004848A0"/>
    <w:rsid w:val="00490743"/>
    <w:rsid w:val="004B0E55"/>
    <w:rsid w:val="004C23A1"/>
    <w:rsid w:val="0057051D"/>
    <w:rsid w:val="005A3D6F"/>
    <w:rsid w:val="005B238B"/>
    <w:rsid w:val="005B636A"/>
    <w:rsid w:val="005D24AF"/>
    <w:rsid w:val="00607C67"/>
    <w:rsid w:val="0071035D"/>
    <w:rsid w:val="0073729F"/>
    <w:rsid w:val="007E7452"/>
    <w:rsid w:val="00877B46"/>
    <w:rsid w:val="008865AF"/>
    <w:rsid w:val="00894336"/>
    <w:rsid w:val="00895390"/>
    <w:rsid w:val="008A68D5"/>
    <w:rsid w:val="009042C4"/>
    <w:rsid w:val="00942BCB"/>
    <w:rsid w:val="00963875"/>
    <w:rsid w:val="009F338F"/>
    <w:rsid w:val="009F7A48"/>
    <w:rsid w:val="00A2012D"/>
    <w:rsid w:val="00A6251A"/>
    <w:rsid w:val="00B17644"/>
    <w:rsid w:val="00B22262"/>
    <w:rsid w:val="00B44CD1"/>
    <w:rsid w:val="00BC5C41"/>
    <w:rsid w:val="00BC7D3C"/>
    <w:rsid w:val="00C063F4"/>
    <w:rsid w:val="00C24F46"/>
    <w:rsid w:val="00C91755"/>
    <w:rsid w:val="00DB7C60"/>
    <w:rsid w:val="00E45CEF"/>
    <w:rsid w:val="00E53336"/>
    <w:rsid w:val="00E63DC1"/>
    <w:rsid w:val="00E76E64"/>
    <w:rsid w:val="00EF7EFA"/>
    <w:rsid w:val="00F708AA"/>
    <w:rsid w:val="00F821F0"/>
    <w:rsid w:val="00FD3F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E64"/>
    <w:pPr>
      <w:widowControl w:val="0"/>
      <w:spacing w:line="288" w:lineRule="auto"/>
    </w:pPr>
    <w:rPr>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E76E64"/>
    <w:pPr>
      <w:spacing w:after="115"/>
      <w:ind w:firstLine="480"/>
    </w:pPr>
  </w:style>
  <w:style w:type="paragraph" w:customStyle="1" w:styleId="Poznmka">
    <w:name w:val="Poznámka"/>
    <w:basedOn w:val="Normln"/>
    <w:rsid w:val="00E76E64"/>
    <w:pPr>
      <w:spacing w:line="240" w:lineRule="auto"/>
    </w:pPr>
    <w:rPr>
      <w:i/>
      <w:sz w:val="20"/>
    </w:rPr>
  </w:style>
  <w:style w:type="paragraph" w:customStyle="1" w:styleId="Nadpis">
    <w:name w:val="Nadpis"/>
    <w:basedOn w:val="Normln"/>
    <w:next w:val="Odstavec"/>
    <w:rsid w:val="00E76E64"/>
    <w:pPr>
      <w:spacing w:before="360" w:after="180"/>
    </w:pPr>
    <w:rPr>
      <w:sz w:val="40"/>
    </w:rPr>
  </w:style>
  <w:style w:type="paragraph" w:customStyle="1" w:styleId="Stnovannadpis">
    <w:name w:val="Stínovaný nadpis"/>
    <w:basedOn w:val="Nadpis"/>
    <w:next w:val="Odstavec"/>
    <w:rsid w:val="00E76E64"/>
    <w:pPr>
      <w:shd w:val="solid" w:color="000000" w:fill="auto"/>
      <w:jc w:val="center"/>
    </w:pPr>
    <w:rPr>
      <w:b/>
      <w:color w:val="FFFFFF"/>
      <w:sz w:val="36"/>
    </w:rPr>
  </w:style>
  <w:style w:type="paragraph" w:styleId="Seznamsodrkami">
    <w:name w:val="List Bullet"/>
    <w:basedOn w:val="Normln"/>
    <w:rsid w:val="00E76E64"/>
    <w:pPr>
      <w:spacing w:line="240" w:lineRule="auto"/>
      <w:ind w:left="480" w:hanging="480"/>
    </w:pPr>
  </w:style>
  <w:style w:type="paragraph" w:customStyle="1" w:styleId="Seznamoslovan">
    <w:name w:val="Seznam očíslovaný"/>
    <w:basedOn w:val="Normln"/>
    <w:rsid w:val="00E76E64"/>
    <w:pPr>
      <w:spacing w:line="240" w:lineRule="auto"/>
      <w:ind w:left="480" w:hanging="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200EC-E779-45C4-9FDF-2535C115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1981</Words>
  <Characters>11690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Radkov</dc:creator>
  <cp:lastModifiedBy>uzivatel</cp:lastModifiedBy>
  <cp:revision>2</cp:revision>
  <cp:lastPrinted>2018-01-24T14:59:00Z</cp:lastPrinted>
  <dcterms:created xsi:type="dcterms:W3CDTF">2018-01-29T18:27:00Z</dcterms:created>
  <dcterms:modified xsi:type="dcterms:W3CDTF">2018-01-29T18:27:00Z</dcterms:modified>
</cp:coreProperties>
</file>